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0F12" w14:textId="73C915BC" w:rsidR="000E199C" w:rsidRPr="00E253DE" w:rsidRDefault="000E199C" w:rsidP="2ED39394">
      <w:pPr>
        <w:pStyle w:val="Title"/>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2ED39394">
        <w:rPr>
          <w:rFonts w:ascii="Arial" w:hAnsi="Arial" w:cs="Arial"/>
          <w:b/>
          <w:bCs/>
          <w:sz w:val="32"/>
          <w:szCs w:val="32"/>
        </w:rPr>
        <w:t>North Tipperary Development Company (NTDC)</w:t>
      </w:r>
    </w:p>
    <w:p w14:paraId="265D0440" w14:textId="7937D127" w:rsidR="000E199C" w:rsidRPr="00E253DE" w:rsidRDefault="6EB8727B" w:rsidP="2ED39394">
      <w:pPr>
        <w:pBdr>
          <w:top w:val="single" w:sz="4" w:space="1" w:color="auto"/>
          <w:left w:val="single" w:sz="4" w:space="4" w:color="auto"/>
          <w:bottom w:val="single" w:sz="4" w:space="1" w:color="auto"/>
          <w:right w:val="single" w:sz="4" w:space="4" w:color="auto"/>
        </w:pBdr>
        <w:jc w:val="center"/>
        <w:rPr>
          <w:rFonts w:ascii="Arial" w:hAnsi="Arial" w:cs="Arial"/>
          <w:b/>
          <w:bCs/>
          <w:sz w:val="32"/>
          <w:szCs w:val="32"/>
          <w:u w:val="single"/>
        </w:rPr>
      </w:pPr>
      <w:r w:rsidRPr="2ED39394">
        <w:rPr>
          <w:rFonts w:ascii="Arial" w:hAnsi="Arial" w:cs="Arial"/>
          <w:b/>
          <w:bCs/>
          <w:sz w:val="32"/>
          <w:szCs w:val="32"/>
          <w:u w:val="single"/>
        </w:rPr>
        <w:t xml:space="preserve">Request for </w:t>
      </w:r>
      <w:r w:rsidR="000E199C" w:rsidRPr="2ED39394">
        <w:rPr>
          <w:rFonts w:ascii="Arial" w:hAnsi="Arial" w:cs="Arial"/>
          <w:b/>
          <w:bCs/>
          <w:sz w:val="32"/>
          <w:szCs w:val="32"/>
          <w:u w:val="single"/>
        </w:rPr>
        <w:t>Tender</w:t>
      </w:r>
    </w:p>
    <w:p w14:paraId="3413C24A" w14:textId="0C98CEB6" w:rsidR="000E199C" w:rsidRDefault="006F4FE0" w:rsidP="2ED39394">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2ED39394">
        <w:rPr>
          <w:rFonts w:ascii="Arial" w:hAnsi="Arial" w:cs="Arial"/>
          <w:b/>
          <w:bCs/>
          <w:sz w:val="32"/>
          <w:szCs w:val="32"/>
        </w:rPr>
        <w:t xml:space="preserve">For </w:t>
      </w:r>
      <w:r w:rsidR="00A33C95">
        <w:rPr>
          <w:rFonts w:ascii="Arial" w:hAnsi="Arial" w:cs="Arial"/>
          <w:b/>
          <w:bCs/>
          <w:sz w:val="32"/>
          <w:szCs w:val="32"/>
        </w:rPr>
        <w:t xml:space="preserve">Panel of </w:t>
      </w:r>
      <w:r w:rsidR="000E199C" w:rsidRPr="2ED39394">
        <w:rPr>
          <w:rFonts w:ascii="Arial" w:hAnsi="Arial" w:cs="Arial"/>
          <w:b/>
          <w:bCs/>
          <w:sz w:val="32"/>
          <w:szCs w:val="32"/>
        </w:rPr>
        <w:t>Train</w:t>
      </w:r>
      <w:r w:rsidR="00A33C95">
        <w:rPr>
          <w:rFonts w:ascii="Arial" w:hAnsi="Arial" w:cs="Arial"/>
          <w:b/>
          <w:bCs/>
          <w:sz w:val="32"/>
          <w:szCs w:val="32"/>
        </w:rPr>
        <w:t>ers to provid</w:t>
      </w:r>
      <w:r w:rsidR="0067729B">
        <w:rPr>
          <w:rFonts w:ascii="Arial" w:hAnsi="Arial" w:cs="Arial"/>
          <w:b/>
          <w:bCs/>
          <w:sz w:val="32"/>
          <w:szCs w:val="32"/>
        </w:rPr>
        <w:t xml:space="preserve">e </w:t>
      </w:r>
      <w:r w:rsidR="007C44DC">
        <w:rPr>
          <w:rFonts w:ascii="Arial" w:hAnsi="Arial" w:cs="Arial"/>
          <w:b/>
          <w:bCs/>
          <w:sz w:val="32"/>
          <w:szCs w:val="32"/>
        </w:rPr>
        <w:t xml:space="preserve">training </w:t>
      </w:r>
      <w:r w:rsidR="000E199C" w:rsidRPr="2ED39394">
        <w:rPr>
          <w:rFonts w:ascii="Arial" w:hAnsi="Arial" w:cs="Arial"/>
          <w:b/>
          <w:bCs/>
          <w:sz w:val="32"/>
          <w:szCs w:val="32"/>
        </w:rPr>
        <w:t xml:space="preserve">to Social Enterprises in the Midwest </w:t>
      </w:r>
      <w:r w:rsidR="405CF015" w:rsidRPr="2ED39394">
        <w:rPr>
          <w:rFonts w:ascii="Arial" w:hAnsi="Arial" w:cs="Arial"/>
          <w:b/>
          <w:bCs/>
          <w:sz w:val="32"/>
          <w:szCs w:val="32"/>
        </w:rPr>
        <w:t xml:space="preserve">region </w:t>
      </w:r>
      <w:r w:rsidR="000E199C" w:rsidRPr="2ED39394">
        <w:rPr>
          <w:rFonts w:ascii="Arial" w:hAnsi="Arial" w:cs="Arial"/>
          <w:b/>
          <w:bCs/>
          <w:sz w:val="32"/>
          <w:szCs w:val="32"/>
        </w:rPr>
        <w:t>covering the theme of</w:t>
      </w:r>
    </w:p>
    <w:p w14:paraId="04277477" w14:textId="245B34EC" w:rsidR="13666808" w:rsidRDefault="13666808" w:rsidP="2ED39394">
      <w:pPr>
        <w:jc w:val="center"/>
        <w:rPr>
          <w:rFonts w:ascii="Arial" w:hAnsi="Arial" w:cs="Arial"/>
          <w:i/>
          <w:iCs/>
          <w:sz w:val="32"/>
          <w:szCs w:val="32"/>
        </w:rPr>
      </w:pPr>
      <w:r w:rsidRPr="2ED39394">
        <w:rPr>
          <w:rFonts w:ascii="Arial" w:hAnsi="Arial" w:cs="Arial"/>
          <w:i/>
          <w:iCs/>
          <w:sz w:val="32"/>
          <w:szCs w:val="32"/>
        </w:rPr>
        <w:t>‘</w:t>
      </w:r>
      <w:r w:rsidR="72560BE5" w:rsidRPr="2ED39394">
        <w:rPr>
          <w:rFonts w:ascii="Arial" w:hAnsi="Arial" w:cs="Arial"/>
          <w:i/>
          <w:iCs/>
          <w:sz w:val="32"/>
          <w:szCs w:val="32"/>
        </w:rPr>
        <w:t>Managing Change</w:t>
      </w:r>
      <w:r w:rsidR="289AE6DF" w:rsidRPr="2ED39394">
        <w:rPr>
          <w:rFonts w:ascii="Arial" w:hAnsi="Arial" w:cs="Arial"/>
          <w:i/>
          <w:iCs/>
          <w:sz w:val="32"/>
          <w:szCs w:val="32"/>
        </w:rPr>
        <w:t xml:space="preserve"> - Strategic Planning &amp; Income Diversification</w:t>
      </w:r>
      <w:r w:rsidR="1588301A" w:rsidRPr="2ED39394">
        <w:rPr>
          <w:rFonts w:ascii="Arial" w:hAnsi="Arial" w:cs="Arial"/>
          <w:i/>
          <w:iCs/>
          <w:sz w:val="32"/>
          <w:szCs w:val="32"/>
        </w:rPr>
        <w:t>’</w:t>
      </w:r>
    </w:p>
    <w:p w14:paraId="4B3A6EE6" w14:textId="76EF82AE" w:rsidR="006F4FE0" w:rsidRDefault="000E199C" w:rsidP="000E199C">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253DE">
        <w:rPr>
          <w:rFonts w:ascii="Arial" w:hAnsi="Arial" w:cs="Arial"/>
          <w:b/>
          <w:sz w:val="32"/>
          <w:szCs w:val="32"/>
        </w:rPr>
        <w:t xml:space="preserve">Please see tender document </w:t>
      </w:r>
    </w:p>
    <w:p w14:paraId="7ADAF75C" w14:textId="36ED5DF6" w:rsidR="000E199C" w:rsidRPr="00E253DE" w:rsidRDefault="000E199C" w:rsidP="000E199C">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253DE">
        <w:rPr>
          <w:rFonts w:ascii="Arial" w:hAnsi="Arial" w:cs="Arial"/>
          <w:b/>
          <w:sz w:val="32"/>
          <w:szCs w:val="32"/>
        </w:rPr>
        <w:t>for further details</w:t>
      </w:r>
    </w:p>
    <w:p w14:paraId="57B12E52" w14:textId="12BA4994" w:rsidR="000E199C" w:rsidRDefault="000E199C" w:rsidP="2ED39394">
      <w:pPr>
        <w:jc w:val="center"/>
        <w:rPr>
          <w:rFonts w:ascii="Arial" w:hAnsi="Arial" w:cs="Arial"/>
          <w:b/>
          <w:bCs/>
          <w:sz w:val="32"/>
          <w:szCs w:val="32"/>
        </w:rPr>
      </w:pPr>
      <w:r w:rsidRPr="45FBCE15">
        <w:rPr>
          <w:rFonts w:ascii="Arial" w:hAnsi="Arial" w:cs="Arial"/>
          <w:b/>
          <w:bCs/>
          <w:sz w:val="32"/>
          <w:szCs w:val="32"/>
        </w:rPr>
        <w:t>Closing date for submissions –</w:t>
      </w:r>
      <w:r w:rsidR="0629129D" w:rsidRPr="45FBCE15">
        <w:rPr>
          <w:rFonts w:ascii="Arial" w:hAnsi="Arial" w:cs="Arial"/>
          <w:b/>
          <w:bCs/>
          <w:sz w:val="32"/>
          <w:szCs w:val="32"/>
        </w:rPr>
        <w:t xml:space="preserve"> </w:t>
      </w:r>
      <w:r w:rsidR="00CC5F7C">
        <w:rPr>
          <w:rFonts w:ascii="Arial" w:hAnsi="Arial" w:cs="Arial"/>
          <w:b/>
          <w:bCs/>
          <w:sz w:val="32"/>
          <w:szCs w:val="32"/>
        </w:rPr>
        <w:t>October 1</w:t>
      </w:r>
      <w:r w:rsidR="00CC5F7C" w:rsidRPr="00CC5F7C">
        <w:rPr>
          <w:rFonts w:ascii="Arial" w:hAnsi="Arial" w:cs="Arial"/>
          <w:b/>
          <w:bCs/>
          <w:sz w:val="32"/>
          <w:szCs w:val="32"/>
          <w:vertAlign w:val="superscript"/>
        </w:rPr>
        <w:t>st</w:t>
      </w:r>
      <w:r w:rsidR="00CC5F7C">
        <w:rPr>
          <w:rFonts w:ascii="Arial" w:hAnsi="Arial" w:cs="Arial"/>
          <w:b/>
          <w:bCs/>
          <w:sz w:val="32"/>
          <w:szCs w:val="32"/>
        </w:rPr>
        <w:t xml:space="preserve">, </w:t>
      </w:r>
      <w:proofErr w:type="gramStart"/>
      <w:r w:rsidR="0629129D" w:rsidRPr="45FBCE15">
        <w:rPr>
          <w:rFonts w:ascii="Arial" w:hAnsi="Arial" w:cs="Arial"/>
          <w:b/>
          <w:bCs/>
          <w:sz w:val="32"/>
          <w:szCs w:val="32"/>
        </w:rPr>
        <w:t>202</w:t>
      </w:r>
      <w:r w:rsidR="00A23CDF">
        <w:rPr>
          <w:rFonts w:ascii="Arial" w:hAnsi="Arial" w:cs="Arial"/>
          <w:b/>
          <w:bCs/>
          <w:sz w:val="32"/>
          <w:szCs w:val="32"/>
        </w:rPr>
        <w:t>1</w:t>
      </w:r>
      <w:proofErr w:type="gramEnd"/>
      <w:r w:rsidR="00A23CDF">
        <w:rPr>
          <w:rFonts w:ascii="Arial" w:hAnsi="Arial" w:cs="Arial"/>
          <w:b/>
          <w:bCs/>
          <w:sz w:val="32"/>
          <w:szCs w:val="32"/>
        </w:rPr>
        <w:t xml:space="preserve"> by </w:t>
      </w:r>
      <w:r w:rsidR="0629129D" w:rsidRPr="45FBCE15">
        <w:rPr>
          <w:rFonts w:ascii="Arial" w:hAnsi="Arial" w:cs="Arial"/>
          <w:b/>
          <w:bCs/>
          <w:sz w:val="32"/>
          <w:szCs w:val="32"/>
        </w:rPr>
        <w:t>5pm</w:t>
      </w:r>
    </w:p>
    <w:p w14:paraId="548439BE" w14:textId="77777777" w:rsidR="006F4FE0" w:rsidRPr="00E253DE" w:rsidRDefault="006F4FE0" w:rsidP="006F4FE0">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14:paraId="2BC81754" w14:textId="712F7E16" w:rsidR="000E199C" w:rsidRDefault="000E199C" w:rsidP="2ED39394">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45FBCE15">
        <w:rPr>
          <w:rFonts w:ascii="Arial" w:hAnsi="Arial" w:cs="Arial"/>
          <w:b/>
          <w:bCs/>
          <w:sz w:val="32"/>
          <w:szCs w:val="32"/>
        </w:rPr>
        <w:t>Submissions</w:t>
      </w:r>
      <w:r w:rsidR="00776C1A">
        <w:rPr>
          <w:rFonts w:ascii="Arial" w:hAnsi="Arial" w:cs="Arial"/>
          <w:b/>
          <w:bCs/>
          <w:sz w:val="32"/>
          <w:szCs w:val="32"/>
        </w:rPr>
        <w:t xml:space="preserve"> by email</w:t>
      </w:r>
      <w:r w:rsidRPr="45FBCE15">
        <w:rPr>
          <w:rFonts w:ascii="Arial" w:hAnsi="Arial" w:cs="Arial"/>
          <w:b/>
          <w:bCs/>
          <w:sz w:val="32"/>
          <w:szCs w:val="32"/>
        </w:rPr>
        <w:t xml:space="preserve"> </w:t>
      </w:r>
      <w:r w:rsidR="00795D6F">
        <w:rPr>
          <w:rFonts w:ascii="Arial" w:hAnsi="Arial" w:cs="Arial"/>
          <w:b/>
          <w:bCs/>
          <w:sz w:val="32"/>
          <w:szCs w:val="32"/>
        </w:rPr>
        <w:t xml:space="preserve">to </w:t>
      </w:r>
      <w:hyperlink r:id="rId10" w:history="1">
        <w:r w:rsidR="00537252" w:rsidRPr="00F15F29">
          <w:rPr>
            <w:rStyle w:val="Hyperlink"/>
            <w:rFonts w:ascii="Arial" w:hAnsi="Arial" w:cs="Arial"/>
            <w:b/>
            <w:bCs/>
            <w:sz w:val="32"/>
            <w:szCs w:val="32"/>
          </w:rPr>
          <w:t>cshanahan@ntdc.ie</w:t>
        </w:r>
      </w:hyperlink>
    </w:p>
    <w:p w14:paraId="34DE4415" w14:textId="77777777" w:rsidR="00537252" w:rsidRDefault="00537252" w:rsidP="2ED39394">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
    <w:p w14:paraId="7AD0D11A" w14:textId="0BF6801E" w:rsidR="2ED39394" w:rsidRDefault="2ED39394" w:rsidP="00537252">
      <w:pPr>
        <w:rPr>
          <w:rFonts w:ascii="Arial" w:hAnsi="Arial" w:cs="Arial"/>
          <w:b/>
          <w:bCs/>
          <w:sz w:val="32"/>
          <w:szCs w:val="32"/>
        </w:rPr>
      </w:pPr>
    </w:p>
    <w:p w14:paraId="3B05C435" w14:textId="77777777" w:rsidR="008E25B4" w:rsidRPr="008E25B4" w:rsidRDefault="008E25B4" w:rsidP="008E25B4">
      <w:pPr>
        <w:spacing w:line="360" w:lineRule="auto"/>
        <w:jc w:val="center"/>
        <w:rPr>
          <w:rFonts w:ascii="Arial" w:hAnsi="Arial" w:cs="Arial"/>
          <w:i/>
          <w:iCs/>
          <w:sz w:val="28"/>
          <w:szCs w:val="28"/>
        </w:rPr>
      </w:pPr>
      <w:r w:rsidRPr="008E25B4">
        <w:rPr>
          <w:rFonts w:ascii="Arial" w:hAnsi="Arial" w:cs="Arial"/>
          <w:sz w:val="28"/>
          <w:szCs w:val="28"/>
        </w:rPr>
        <w:t>This project was approved by government with support from the Dormant Accounts Fund.</w:t>
      </w:r>
    </w:p>
    <w:tbl>
      <w:tblPr>
        <w:tblStyle w:val="TableGrid"/>
        <w:tblW w:w="0" w:type="auto"/>
        <w:tblLook w:val="04A0" w:firstRow="1" w:lastRow="0" w:firstColumn="1" w:lastColumn="0" w:noHBand="0" w:noVBand="1"/>
      </w:tblPr>
      <w:tblGrid>
        <w:gridCol w:w="9016"/>
      </w:tblGrid>
      <w:tr w:rsidR="00E9221B" w:rsidRPr="00E9221B" w14:paraId="5E9A95F4" w14:textId="77777777" w:rsidTr="00E9221B">
        <w:tc>
          <w:tcPr>
            <w:tcW w:w="9016" w:type="dxa"/>
          </w:tcPr>
          <w:p w14:paraId="56ADBB7D" w14:textId="77777777" w:rsidR="00C645BD" w:rsidRDefault="00C645BD" w:rsidP="00B42C5A">
            <w:pPr>
              <w:jc w:val="both"/>
              <w:rPr>
                <w:rFonts w:ascii="Arial" w:hAnsi="Arial" w:cs="Arial"/>
                <w:sz w:val="28"/>
                <w:szCs w:val="28"/>
              </w:rPr>
            </w:pPr>
          </w:p>
          <w:p w14:paraId="74D89961" w14:textId="34811274" w:rsidR="00E9221B" w:rsidRDefault="00E9221B" w:rsidP="00DB4830">
            <w:pPr>
              <w:jc w:val="center"/>
              <w:rPr>
                <w:rStyle w:val="Hyperlink"/>
                <w:rFonts w:ascii="Arial" w:hAnsi="Arial" w:cs="Arial"/>
                <w:color w:val="auto"/>
                <w:sz w:val="28"/>
                <w:szCs w:val="28"/>
                <w:u w:val="none"/>
              </w:rPr>
            </w:pPr>
            <w:r>
              <w:rPr>
                <w:rFonts w:ascii="Arial" w:hAnsi="Arial" w:cs="Arial"/>
                <w:sz w:val="28"/>
                <w:szCs w:val="28"/>
              </w:rPr>
              <w:t xml:space="preserve">Note: </w:t>
            </w:r>
            <w:r w:rsidRPr="00E9221B">
              <w:rPr>
                <w:rFonts w:ascii="Arial" w:hAnsi="Arial" w:cs="Arial"/>
                <w:sz w:val="28"/>
                <w:szCs w:val="28"/>
              </w:rPr>
              <w:t xml:space="preserve">A tender to provide follow up </w:t>
            </w:r>
            <w:r w:rsidR="00C645BD">
              <w:rPr>
                <w:rFonts w:ascii="Arial" w:hAnsi="Arial" w:cs="Arial"/>
                <w:sz w:val="28"/>
                <w:szCs w:val="28"/>
              </w:rPr>
              <w:t xml:space="preserve">one to one </w:t>
            </w:r>
            <w:r w:rsidRPr="00E9221B">
              <w:rPr>
                <w:rFonts w:ascii="Arial" w:hAnsi="Arial" w:cs="Arial"/>
                <w:sz w:val="28"/>
                <w:szCs w:val="28"/>
              </w:rPr>
              <w:t xml:space="preserve">mentoring to participating Social Enterprises on the thematic areas will be advertised on </w:t>
            </w:r>
            <w:hyperlink r:id="rId11" w:history="1">
              <w:r w:rsidRPr="00E9221B">
                <w:rPr>
                  <w:rStyle w:val="Hyperlink"/>
                  <w:rFonts w:ascii="Arial" w:hAnsi="Arial" w:cs="Arial"/>
                  <w:sz w:val="28"/>
                  <w:szCs w:val="28"/>
                </w:rPr>
                <w:t>www.etenders.gov.ie</w:t>
              </w:r>
            </w:hyperlink>
            <w:r w:rsidRPr="00C645BD">
              <w:rPr>
                <w:rStyle w:val="Hyperlink"/>
                <w:rFonts w:ascii="Arial" w:hAnsi="Arial" w:cs="Arial"/>
                <w:sz w:val="28"/>
                <w:szCs w:val="28"/>
                <w:u w:val="none"/>
              </w:rPr>
              <w:t xml:space="preserve"> </w:t>
            </w:r>
            <w:r w:rsidRPr="00E9221B">
              <w:rPr>
                <w:rStyle w:val="Hyperlink"/>
                <w:rFonts w:ascii="Arial" w:hAnsi="Arial" w:cs="Arial"/>
                <w:color w:val="auto"/>
                <w:sz w:val="28"/>
                <w:szCs w:val="28"/>
                <w:u w:val="none"/>
              </w:rPr>
              <w:t>in the coming weeks.</w:t>
            </w:r>
          </w:p>
          <w:p w14:paraId="6153957C" w14:textId="76D56D8C" w:rsidR="00C645BD" w:rsidRPr="00E9221B" w:rsidRDefault="00C645BD" w:rsidP="00B42C5A">
            <w:pPr>
              <w:jc w:val="both"/>
              <w:rPr>
                <w:rFonts w:ascii="Arial" w:hAnsi="Arial" w:cs="Arial"/>
                <w:sz w:val="28"/>
                <w:szCs w:val="28"/>
              </w:rPr>
            </w:pPr>
          </w:p>
        </w:tc>
      </w:tr>
    </w:tbl>
    <w:p w14:paraId="51AE8F26" w14:textId="65499DAB" w:rsidR="2ED39394" w:rsidRDefault="2ED39394" w:rsidP="2ED39394">
      <w:pPr>
        <w:jc w:val="center"/>
        <w:rPr>
          <w:rFonts w:ascii="Arial" w:hAnsi="Arial" w:cs="Arial"/>
          <w:b/>
          <w:bCs/>
          <w:sz w:val="32"/>
          <w:szCs w:val="32"/>
        </w:rPr>
      </w:pPr>
    </w:p>
    <w:p w14:paraId="0C953858" w14:textId="2B2DBA04" w:rsidR="2ED39394" w:rsidRDefault="2ED39394" w:rsidP="2ED39394">
      <w:pPr>
        <w:jc w:val="center"/>
        <w:rPr>
          <w:rFonts w:ascii="Arial" w:hAnsi="Arial" w:cs="Arial"/>
          <w:b/>
          <w:bCs/>
          <w:sz w:val="32"/>
          <w:szCs w:val="32"/>
        </w:rPr>
      </w:pPr>
    </w:p>
    <w:p w14:paraId="6E5961FF" w14:textId="203C5199" w:rsidR="2ED39394" w:rsidRDefault="2ED39394" w:rsidP="2ED39394">
      <w:pPr>
        <w:jc w:val="center"/>
        <w:rPr>
          <w:rFonts w:ascii="Arial" w:hAnsi="Arial" w:cs="Arial"/>
          <w:b/>
          <w:bCs/>
          <w:sz w:val="32"/>
          <w:szCs w:val="32"/>
        </w:rPr>
      </w:pPr>
    </w:p>
    <w:p w14:paraId="49625B71" w14:textId="77777777" w:rsidR="006F4FE0" w:rsidRDefault="006F4FE0" w:rsidP="000E199C"/>
    <w:p w14:paraId="77D914CA" w14:textId="77777777" w:rsidR="00FE247E" w:rsidRDefault="00FE247E" w:rsidP="006F4FE0">
      <w:pPr>
        <w:rPr>
          <w:rFonts w:cstheme="minorHAnsi"/>
          <w:b/>
          <w:sz w:val="24"/>
          <w:szCs w:val="24"/>
          <w:u w:val="single"/>
        </w:rPr>
      </w:pPr>
      <w:r>
        <w:rPr>
          <w:rFonts w:cstheme="minorHAnsi"/>
          <w:b/>
          <w:sz w:val="24"/>
          <w:szCs w:val="24"/>
          <w:u w:val="single"/>
        </w:rPr>
        <w:lastRenderedPageBreak/>
        <w:t>Background and Context</w:t>
      </w:r>
    </w:p>
    <w:p w14:paraId="11B117ED" w14:textId="35F6C5DD" w:rsidR="006F4FE0" w:rsidRPr="001434D4" w:rsidRDefault="006F4FE0" w:rsidP="7B43183B">
      <w:pPr>
        <w:rPr>
          <w:sz w:val="24"/>
          <w:szCs w:val="24"/>
        </w:rPr>
      </w:pPr>
      <w:r w:rsidRPr="7B43183B">
        <w:rPr>
          <w:sz w:val="24"/>
          <w:szCs w:val="24"/>
          <w:lang w:val="en-GB"/>
        </w:rPr>
        <w:t xml:space="preserve">North Tipperary Development Company is a local development company responsible for the delivery of a range of rural enterprise, social inclusion, and community development initiatives in the </w:t>
      </w:r>
      <w:r w:rsidR="6BE3DFD1" w:rsidRPr="7B43183B">
        <w:rPr>
          <w:sz w:val="24"/>
          <w:szCs w:val="24"/>
          <w:lang w:val="en-GB"/>
        </w:rPr>
        <w:t>North Tipperary region</w:t>
      </w:r>
      <w:r w:rsidRPr="7B43183B">
        <w:rPr>
          <w:sz w:val="24"/>
          <w:szCs w:val="24"/>
          <w:lang w:val="en-GB"/>
        </w:rPr>
        <w:t>.</w:t>
      </w:r>
    </w:p>
    <w:p w14:paraId="73DB27A9" w14:textId="6157668C" w:rsidR="00F83E6C" w:rsidRDefault="006F4FE0" w:rsidP="006F4FE0">
      <w:pPr>
        <w:rPr>
          <w:rFonts w:cstheme="minorHAnsi"/>
          <w:sz w:val="24"/>
          <w:szCs w:val="24"/>
        </w:rPr>
      </w:pPr>
      <w:r w:rsidRPr="001434D4">
        <w:rPr>
          <w:rFonts w:cstheme="minorHAnsi"/>
          <w:sz w:val="24"/>
          <w:szCs w:val="24"/>
          <w:lang w:val="en-GB"/>
        </w:rPr>
        <w:t xml:space="preserve">We work from a community development approach to promote social inclusion and economic development, increase employment and enterprise </w:t>
      </w:r>
      <w:r w:rsidR="00F74D5D" w:rsidRPr="001434D4">
        <w:rPr>
          <w:rFonts w:cstheme="minorHAnsi"/>
          <w:sz w:val="24"/>
          <w:szCs w:val="24"/>
          <w:lang w:val="en-GB"/>
        </w:rPr>
        <w:t>opportunities,</w:t>
      </w:r>
      <w:r w:rsidRPr="001434D4">
        <w:rPr>
          <w:rFonts w:cstheme="minorHAnsi"/>
          <w:sz w:val="24"/>
          <w:szCs w:val="24"/>
          <w:lang w:val="en-GB"/>
        </w:rPr>
        <w:t xml:space="preserve"> and promote wider participation in voluntary activity for the people of the area.</w:t>
      </w:r>
      <w:r w:rsidRPr="001434D4">
        <w:rPr>
          <w:rFonts w:cstheme="minorHAnsi"/>
          <w:sz w:val="24"/>
          <w:szCs w:val="24"/>
        </w:rPr>
        <w:t xml:space="preserve">  </w:t>
      </w:r>
    </w:p>
    <w:p w14:paraId="7FCC6246" w14:textId="668B581F" w:rsidR="00302D2D" w:rsidRDefault="00CA52BA" w:rsidP="00214582">
      <w:pPr>
        <w:rPr>
          <w:sz w:val="24"/>
          <w:szCs w:val="24"/>
          <w:lang w:eastAsia="en-IE"/>
        </w:rPr>
      </w:pPr>
      <w:r w:rsidRPr="7B43183B">
        <w:rPr>
          <w:sz w:val="24"/>
          <w:szCs w:val="24"/>
        </w:rPr>
        <w:t xml:space="preserve">NTDC provide a </w:t>
      </w:r>
      <w:r w:rsidR="250BF230" w:rsidRPr="7B43183B">
        <w:rPr>
          <w:sz w:val="24"/>
          <w:szCs w:val="24"/>
        </w:rPr>
        <w:t xml:space="preserve">comprehensive </w:t>
      </w:r>
      <w:r w:rsidRPr="7B43183B">
        <w:rPr>
          <w:sz w:val="24"/>
          <w:szCs w:val="24"/>
        </w:rPr>
        <w:t xml:space="preserve">range of </w:t>
      </w:r>
      <w:r w:rsidR="187A7753" w:rsidRPr="7B43183B">
        <w:rPr>
          <w:sz w:val="24"/>
          <w:szCs w:val="24"/>
        </w:rPr>
        <w:t>s</w:t>
      </w:r>
      <w:r w:rsidRPr="7B43183B">
        <w:rPr>
          <w:sz w:val="24"/>
          <w:szCs w:val="24"/>
        </w:rPr>
        <w:t>upports</w:t>
      </w:r>
      <w:r w:rsidR="37F5A181" w:rsidRPr="7B43183B">
        <w:rPr>
          <w:sz w:val="24"/>
          <w:szCs w:val="24"/>
        </w:rPr>
        <w:t xml:space="preserve"> to Social Enterprises</w:t>
      </w:r>
      <w:r w:rsidRPr="7B43183B">
        <w:rPr>
          <w:sz w:val="24"/>
          <w:szCs w:val="24"/>
        </w:rPr>
        <w:t xml:space="preserve"> over our </w:t>
      </w:r>
      <w:r w:rsidR="005A3FDF" w:rsidRPr="7B43183B">
        <w:rPr>
          <w:sz w:val="24"/>
          <w:szCs w:val="24"/>
        </w:rPr>
        <w:t>various programmes.</w:t>
      </w:r>
      <w:r w:rsidR="4E07D0D2" w:rsidRPr="7B43183B">
        <w:rPr>
          <w:sz w:val="24"/>
          <w:szCs w:val="24"/>
        </w:rPr>
        <w:t xml:space="preserve"> </w:t>
      </w:r>
      <w:r w:rsidR="00302D2D" w:rsidRPr="7B43183B">
        <w:rPr>
          <w:sz w:val="24"/>
          <w:szCs w:val="24"/>
          <w:lang w:eastAsia="en-IE"/>
        </w:rPr>
        <w:t>Social enterprises are businesses that work primarily to improve the lives of people. Their core objective is to achieve a social, societal, or environmental impact. Like other businesses, social enterprises pursue their objectives by trading in goods and services on an ongoing basis. However, surpluses generated by social enterprises are re-invested into achieving their core social objectives, rather than maximising profit for their owners.  They frequently work to support disadvantaged groups or to address local issues and needs</w:t>
      </w:r>
      <w:r w:rsidR="00214582" w:rsidRPr="7B43183B">
        <w:rPr>
          <w:sz w:val="24"/>
          <w:szCs w:val="24"/>
          <w:lang w:eastAsia="en-IE"/>
        </w:rPr>
        <w:t xml:space="preserve"> and as such </w:t>
      </w:r>
      <w:r w:rsidR="003E5147" w:rsidRPr="7B43183B">
        <w:rPr>
          <w:sz w:val="24"/>
          <w:szCs w:val="24"/>
          <w:lang w:eastAsia="en-IE"/>
        </w:rPr>
        <w:t>are aligned with NTDC’s role within the community</w:t>
      </w:r>
      <w:r w:rsidR="00143FA5" w:rsidRPr="7B43183B">
        <w:rPr>
          <w:sz w:val="24"/>
          <w:szCs w:val="24"/>
          <w:lang w:eastAsia="en-IE"/>
        </w:rPr>
        <w:t xml:space="preserve">.  </w:t>
      </w:r>
    </w:p>
    <w:p w14:paraId="2AEAA88B" w14:textId="1B1E5DA9" w:rsidR="00892A0D" w:rsidRPr="00DA605C" w:rsidRDefault="00892A0D" w:rsidP="7B43183B">
      <w:pPr>
        <w:rPr>
          <w:sz w:val="24"/>
          <w:szCs w:val="24"/>
        </w:rPr>
      </w:pPr>
      <w:r w:rsidRPr="7B43183B">
        <w:rPr>
          <w:rFonts w:eastAsia="Times New Roman"/>
          <w:sz w:val="24"/>
          <w:szCs w:val="24"/>
          <w:lang w:eastAsia="en-IE"/>
        </w:rPr>
        <w:t>During the COVID-19 pandemic Social Enterprises have played a key role in their</w:t>
      </w:r>
      <w:r w:rsidR="51014657" w:rsidRPr="7B43183B">
        <w:rPr>
          <w:rFonts w:eastAsia="Times New Roman"/>
          <w:sz w:val="24"/>
          <w:szCs w:val="24"/>
          <w:lang w:eastAsia="en-IE"/>
        </w:rPr>
        <w:t xml:space="preserve"> </w:t>
      </w:r>
      <w:r w:rsidRPr="7B43183B">
        <w:rPr>
          <w:rFonts w:eastAsia="Times New Roman"/>
          <w:sz w:val="24"/>
          <w:szCs w:val="24"/>
          <w:lang w:eastAsia="en-IE"/>
        </w:rPr>
        <w:t>communities providing important services and promoting social inclusion locally</w:t>
      </w:r>
      <w:r w:rsidR="1CEEC48F" w:rsidRPr="7B43183B">
        <w:rPr>
          <w:rFonts w:eastAsia="Times New Roman"/>
          <w:sz w:val="24"/>
          <w:szCs w:val="24"/>
          <w:lang w:eastAsia="en-IE"/>
        </w:rPr>
        <w:t>.</w:t>
      </w:r>
    </w:p>
    <w:p w14:paraId="3FF50CEE" w14:textId="66B2EB89" w:rsidR="00143FA5" w:rsidRPr="00214582" w:rsidRDefault="00143FA5" w:rsidP="00214582">
      <w:pPr>
        <w:rPr>
          <w:sz w:val="24"/>
          <w:szCs w:val="24"/>
          <w:lang w:eastAsia="en-IE"/>
        </w:rPr>
      </w:pPr>
      <w:r w:rsidRPr="7B43183B">
        <w:rPr>
          <w:sz w:val="24"/>
          <w:szCs w:val="24"/>
          <w:lang w:eastAsia="en-IE"/>
        </w:rPr>
        <w:t xml:space="preserve">We are now expanding our services to these </w:t>
      </w:r>
      <w:r w:rsidR="003D617E" w:rsidRPr="7B43183B">
        <w:rPr>
          <w:sz w:val="24"/>
          <w:szCs w:val="24"/>
          <w:lang w:eastAsia="en-IE"/>
        </w:rPr>
        <w:t xml:space="preserve">enterprises through a suite of supports under the </w:t>
      </w:r>
      <w:r w:rsidR="63B0D761" w:rsidRPr="7B43183B">
        <w:rPr>
          <w:sz w:val="24"/>
          <w:szCs w:val="24"/>
          <w:lang w:eastAsia="en-IE"/>
        </w:rPr>
        <w:t xml:space="preserve">ILDN </w:t>
      </w:r>
      <w:r w:rsidR="0024525F" w:rsidRPr="7B43183B">
        <w:rPr>
          <w:sz w:val="24"/>
          <w:szCs w:val="24"/>
          <w:lang w:eastAsia="en-IE"/>
        </w:rPr>
        <w:t xml:space="preserve">Covid19 </w:t>
      </w:r>
      <w:r w:rsidR="003D617E" w:rsidRPr="7B43183B">
        <w:rPr>
          <w:sz w:val="24"/>
          <w:szCs w:val="24"/>
          <w:lang w:eastAsia="en-IE"/>
        </w:rPr>
        <w:t>Social Enterprise Regeneration Programme.</w:t>
      </w:r>
    </w:p>
    <w:p w14:paraId="4E97AB68" w14:textId="0F82FA61" w:rsidR="00CA52BA" w:rsidRPr="00FE247E" w:rsidRDefault="3503FE0F" w:rsidP="2ED39394">
      <w:pPr>
        <w:rPr>
          <w:b/>
          <w:bCs/>
          <w:sz w:val="24"/>
          <w:szCs w:val="24"/>
        </w:rPr>
      </w:pPr>
      <w:r w:rsidRPr="2ED39394">
        <w:rPr>
          <w:b/>
          <w:bCs/>
          <w:sz w:val="24"/>
          <w:szCs w:val="24"/>
          <w:u w:val="single"/>
        </w:rPr>
        <w:t>Managing Change -</w:t>
      </w:r>
      <w:r w:rsidR="00FE247E" w:rsidRPr="2ED39394">
        <w:rPr>
          <w:b/>
          <w:bCs/>
          <w:sz w:val="24"/>
          <w:szCs w:val="24"/>
          <w:u w:val="single"/>
        </w:rPr>
        <w:t xml:space="preserve"> supports to Social </w:t>
      </w:r>
      <w:r w:rsidR="00E833DB" w:rsidRPr="2ED39394">
        <w:rPr>
          <w:b/>
          <w:bCs/>
          <w:sz w:val="24"/>
          <w:szCs w:val="24"/>
          <w:u w:val="single"/>
        </w:rPr>
        <w:t>Enterprises</w:t>
      </w:r>
    </w:p>
    <w:p w14:paraId="40D62BB3" w14:textId="7ADB6260" w:rsidR="001434D4" w:rsidRDefault="6658D3E4" w:rsidP="2ED39394">
      <w:pPr>
        <w:jc w:val="both"/>
        <w:rPr>
          <w:sz w:val="24"/>
          <w:szCs w:val="24"/>
        </w:rPr>
      </w:pPr>
      <w:r w:rsidRPr="7B43183B">
        <w:rPr>
          <w:sz w:val="24"/>
          <w:szCs w:val="24"/>
        </w:rPr>
        <w:t>North Tipperary Development Company, i</w:t>
      </w:r>
      <w:r w:rsidR="001434D4" w:rsidRPr="7B43183B">
        <w:rPr>
          <w:sz w:val="24"/>
          <w:szCs w:val="24"/>
        </w:rPr>
        <w:t>n collaboration with Clare Local Development Company, Ballyhoura Development and P</w:t>
      </w:r>
      <w:r w:rsidR="100530CE" w:rsidRPr="7B43183B">
        <w:rPr>
          <w:sz w:val="24"/>
          <w:szCs w:val="24"/>
        </w:rPr>
        <w:t>AUL</w:t>
      </w:r>
      <w:r w:rsidR="001434D4" w:rsidRPr="7B43183B">
        <w:rPr>
          <w:sz w:val="24"/>
          <w:szCs w:val="24"/>
        </w:rPr>
        <w:t xml:space="preserve"> Partnership, are the lead in rolling out</w:t>
      </w:r>
      <w:r w:rsidR="0968493B" w:rsidRPr="7B43183B">
        <w:rPr>
          <w:sz w:val="24"/>
          <w:szCs w:val="24"/>
        </w:rPr>
        <w:t xml:space="preserve"> training and mentoring workshops</w:t>
      </w:r>
      <w:r w:rsidR="001434D4" w:rsidRPr="7B43183B">
        <w:rPr>
          <w:sz w:val="24"/>
          <w:szCs w:val="24"/>
        </w:rPr>
        <w:t xml:space="preserve"> </w:t>
      </w:r>
      <w:r w:rsidR="10067F88" w:rsidRPr="7B43183B">
        <w:rPr>
          <w:sz w:val="24"/>
          <w:szCs w:val="24"/>
        </w:rPr>
        <w:t xml:space="preserve">on the theme of </w:t>
      </w:r>
      <w:r w:rsidR="5F3DF200" w:rsidRPr="7B43183B">
        <w:rPr>
          <w:sz w:val="24"/>
          <w:szCs w:val="24"/>
        </w:rPr>
        <w:t>Managing Change</w:t>
      </w:r>
      <w:r w:rsidR="41A69808" w:rsidRPr="7B43183B">
        <w:rPr>
          <w:sz w:val="24"/>
          <w:szCs w:val="24"/>
        </w:rPr>
        <w:t xml:space="preserve"> </w:t>
      </w:r>
      <w:r w:rsidR="001434D4" w:rsidRPr="7B43183B">
        <w:rPr>
          <w:sz w:val="24"/>
          <w:szCs w:val="24"/>
        </w:rPr>
        <w:t xml:space="preserve">to Social Enterprises in the </w:t>
      </w:r>
      <w:r w:rsidR="127C338B" w:rsidRPr="7B43183B">
        <w:rPr>
          <w:sz w:val="24"/>
          <w:szCs w:val="24"/>
        </w:rPr>
        <w:t>Mid-West</w:t>
      </w:r>
      <w:r w:rsidR="001434D4" w:rsidRPr="7B43183B">
        <w:rPr>
          <w:sz w:val="24"/>
          <w:szCs w:val="24"/>
        </w:rPr>
        <w:t>.</w:t>
      </w:r>
    </w:p>
    <w:p w14:paraId="17CFD5E9" w14:textId="272A1372" w:rsidR="00795D6F" w:rsidRDefault="00795D6F" w:rsidP="00795D6F">
      <w:pPr>
        <w:spacing w:line="276" w:lineRule="auto"/>
        <w:jc w:val="both"/>
        <w:rPr>
          <w:sz w:val="24"/>
          <w:szCs w:val="24"/>
        </w:rPr>
      </w:pPr>
      <w:r w:rsidRPr="7B43183B">
        <w:rPr>
          <w:sz w:val="24"/>
          <w:szCs w:val="24"/>
        </w:rPr>
        <w:t>This project will provide support for social enterprises to re-evaluate their mission in response to recent developments around COVID-19 and enable them to plan better for the future.  It w</w:t>
      </w:r>
      <w:r w:rsidR="6A10647A" w:rsidRPr="7B43183B">
        <w:rPr>
          <w:sz w:val="24"/>
          <w:szCs w:val="24"/>
        </w:rPr>
        <w:t>ill</w:t>
      </w:r>
      <w:r w:rsidRPr="7B43183B">
        <w:rPr>
          <w:sz w:val="24"/>
          <w:szCs w:val="24"/>
        </w:rPr>
        <w:t xml:space="preserve"> provide practical tools and training to social enterprises to improve their business model, think more strategically, develop trading opportunities, and diversify their products and income streams to improve their resilience and achieve their social objectives, reviewing their marketing and communication with particular focus on social impact and linking these to the UN Sustainable Development Goals.</w:t>
      </w:r>
    </w:p>
    <w:p w14:paraId="1438C553" w14:textId="77777777" w:rsidR="00DB4830" w:rsidRPr="001434D4" w:rsidRDefault="00DB4830" w:rsidP="00795D6F">
      <w:pPr>
        <w:spacing w:line="276" w:lineRule="auto"/>
        <w:jc w:val="both"/>
        <w:rPr>
          <w:sz w:val="24"/>
          <w:szCs w:val="24"/>
        </w:rPr>
      </w:pPr>
    </w:p>
    <w:p w14:paraId="0E1D5EF0" w14:textId="6AA1594B" w:rsidR="00795D6F" w:rsidRPr="00B05715" w:rsidRDefault="00795D6F" w:rsidP="2ED39394">
      <w:pPr>
        <w:jc w:val="both"/>
        <w:rPr>
          <w:rFonts w:cstheme="minorHAnsi"/>
          <w:sz w:val="24"/>
          <w:szCs w:val="24"/>
        </w:rPr>
      </w:pPr>
      <w:r w:rsidRPr="2ED39394">
        <w:rPr>
          <w:sz w:val="24"/>
          <w:szCs w:val="24"/>
        </w:rPr>
        <w:lastRenderedPageBreak/>
        <w:t xml:space="preserve">NTDC is currently seeking tenders from suitably qualified persons/organisations to be included in a panel for the delivery of </w:t>
      </w:r>
      <w:r w:rsidR="00FE1226">
        <w:rPr>
          <w:sz w:val="24"/>
          <w:szCs w:val="24"/>
        </w:rPr>
        <w:t xml:space="preserve">Workshop </w:t>
      </w:r>
      <w:r w:rsidR="00DA07B6">
        <w:rPr>
          <w:sz w:val="24"/>
          <w:szCs w:val="24"/>
        </w:rPr>
        <w:t>W</w:t>
      </w:r>
      <w:r w:rsidRPr="2ED39394">
        <w:rPr>
          <w:sz w:val="24"/>
          <w:szCs w:val="24"/>
        </w:rPr>
        <w:t>ebinar</w:t>
      </w:r>
      <w:r w:rsidR="00E7196C">
        <w:rPr>
          <w:sz w:val="24"/>
          <w:szCs w:val="24"/>
        </w:rPr>
        <w:t>s</w:t>
      </w:r>
      <w:r w:rsidRPr="2ED39394">
        <w:rPr>
          <w:sz w:val="24"/>
          <w:szCs w:val="24"/>
        </w:rPr>
        <w:t xml:space="preserve"> </w:t>
      </w:r>
      <w:r w:rsidR="00FE1226">
        <w:rPr>
          <w:sz w:val="24"/>
          <w:szCs w:val="24"/>
        </w:rPr>
        <w:t xml:space="preserve">on </w:t>
      </w:r>
      <w:r w:rsidR="00FE1226" w:rsidRPr="2ED39394">
        <w:rPr>
          <w:sz w:val="24"/>
          <w:szCs w:val="24"/>
        </w:rPr>
        <w:t>Strategic Planning and Income Diversification to Social Enterprises</w:t>
      </w:r>
      <w:r w:rsidR="00FE1226">
        <w:rPr>
          <w:sz w:val="24"/>
          <w:szCs w:val="24"/>
        </w:rPr>
        <w:t xml:space="preserve">.  </w:t>
      </w:r>
      <w:r w:rsidR="00B05715" w:rsidRPr="00180E40">
        <w:rPr>
          <w:rFonts w:cstheme="minorHAnsi"/>
          <w:sz w:val="24"/>
          <w:szCs w:val="24"/>
        </w:rPr>
        <w:t xml:space="preserve">Tendering individuals/organisations should demonstrate capacity in one or more of the following thematic areas for Social Enterprises: </w:t>
      </w:r>
    </w:p>
    <w:p w14:paraId="40D65038" w14:textId="57EA463E" w:rsidR="00096999" w:rsidRDefault="00096999" w:rsidP="00096999">
      <w:pPr>
        <w:pStyle w:val="ListParagraph"/>
        <w:numPr>
          <w:ilvl w:val="0"/>
          <w:numId w:val="1"/>
        </w:numPr>
        <w:spacing w:line="276" w:lineRule="auto"/>
        <w:jc w:val="both"/>
        <w:rPr>
          <w:sz w:val="24"/>
          <w:szCs w:val="24"/>
        </w:rPr>
      </w:pPr>
      <w:r w:rsidRPr="7B43183B">
        <w:rPr>
          <w:sz w:val="24"/>
          <w:szCs w:val="24"/>
        </w:rPr>
        <w:t>Social Enterprise business models &amp; strategic planning.</w:t>
      </w:r>
    </w:p>
    <w:p w14:paraId="51959762" w14:textId="61AA01D0" w:rsidR="00096999" w:rsidRPr="00096999" w:rsidRDefault="00096999" w:rsidP="00096999">
      <w:pPr>
        <w:pStyle w:val="ListParagraph"/>
        <w:numPr>
          <w:ilvl w:val="0"/>
          <w:numId w:val="1"/>
        </w:numPr>
        <w:spacing w:line="276" w:lineRule="auto"/>
        <w:jc w:val="both"/>
      </w:pPr>
      <w:r w:rsidRPr="7B43183B">
        <w:rPr>
          <w:sz w:val="24"/>
          <w:szCs w:val="24"/>
        </w:rPr>
        <w:t xml:space="preserve">Idea’s generation – income diversification &amp; generation. </w:t>
      </w:r>
    </w:p>
    <w:p w14:paraId="6C38CAD7" w14:textId="31F7344C" w:rsidR="001434D4" w:rsidRPr="001434D4" w:rsidRDefault="06A8B23C" w:rsidP="2ED39394">
      <w:pPr>
        <w:pStyle w:val="ListParagraph"/>
        <w:numPr>
          <w:ilvl w:val="0"/>
          <w:numId w:val="1"/>
        </w:numPr>
        <w:spacing w:line="276" w:lineRule="auto"/>
        <w:jc w:val="both"/>
        <w:rPr>
          <w:sz w:val="24"/>
          <w:szCs w:val="24"/>
        </w:rPr>
      </w:pPr>
      <w:r w:rsidRPr="7B43183B">
        <w:rPr>
          <w:sz w:val="24"/>
          <w:szCs w:val="24"/>
        </w:rPr>
        <w:t xml:space="preserve">Measuring and communicating your social impact. </w:t>
      </w:r>
    </w:p>
    <w:p w14:paraId="1320A84C" w14:textId="18A21ADB" w:rsidR="00AE563C" w:rsidRPr="00095951" w:rsidRDefault="0484AC3E" w:rsidP="00AE563C">
      <w:pPr>
        <w:pStyle w:val="ListParagraph"/>
        <w:numPr>
          <w:ilvl w:val="0"/>
          <w:numId w:val="1"/>
        </w:numPr>
        <w:spacing w:line="276" w:lineRule="auto"/>
        <w:jc w:val="both"/>
      </w:pPr>
      <w:r w:rsidRPr="7B43183B">
        <w:rPr>
          <w:sz w:val="24"/>
          <w:szCs w:val="24"/>
        </w:rPr>
        <w:t xml:space="preserve">UN </w:t>
      </w:r>
      <w:r w:rsidR="06A8B23C" w:rsidRPr="7B43183B">
        <w:rPr>
          <w:sz w:val="24"/>
          <w:szCs w:val="24"/>
        </w:rPr>
        <w:t xml:space="preserve">Sustainable Development Goals and your Social Enterprise. </w:t>
      </w:r>
    </w:p>
    <w:p w14:paraId="747AFB6D" w14:textId="77777777" w:rsidR="00095951" w:rsidRPr="00095951" w:rsidRDefault="00095951" w:rsidP="00095951">
      <w:pPr>
        <w:pStyle w:val="ListParagraph"/>
        <w:spacing w:line="276" w:lineRule="auto"/>
        <w:jc w:val="both"/>
      </w:pPr>
    </w:p>
    <w:p w14:paraId="5C4F5C94" w14:textId="22C2D31F" w:rsidR="00D14A72" w:rsidRDefault="009357A4" w:rsidP="00D14A72">
      <w:pPr>
        <w:spacing w:after="200" w:line="276" w:lineRule="auto"/>
        <w:jc w:val="both"/>
        <w:rPr>
          <w:sz w:val="24"/>
          <w:szCs w:val="24"/>
        </w:rPr>
      </w:pPr>
      <w:r w:rsidRPr="7B43183B">
        <w:rPr>
          <w:sz w:val="24"/>
          <w:szCs w:val="24"/>
        </w:rPr>
        <w:t xml:space="preserve">A </w:t>
      </w:r>
      <w:r w:rsidR="00B57CDF">
        <w:rPr>
          <w:sz w:val="24"/>
          <w:szCs w:val="24"/>
        </w:rPr>
        <w:t xml:space="preserve">recorded presentation </w:t>
      </w:r>
      <w:r w:rsidR="00BE3B11">
        <w:rPr>
          <w:sz w:val="24"/>
          <w:szCs w:val="24"/>
        </w:rPr>
        <w:t xml:space="preserve">on </w:t>
      </w:r>
      <w:r w:rsidR="00855EC0" w:rsidRPr="7B43183B">
        <w:rPr>
          <w:sz w:val="24"/>
          <w:szCs w:val="24"/>
        </w:rPr>
        <w:t xml:space="preserve">each theme </w:t>
      </w:r>
      <w:r w:rsidR="00364935" w:rsidRPr="7B43183B">
        <w:rPr>
          <w:sz w:val="24"/>
          <w:szCs w:val="24"/>
        </w:rPr>
        <w:t xml:space="preserve">will be required </w:t>
      </w:r>
      <w:r w:rsidR="00855EC0" w:rsidRPr="7B43183B">
        <w:rPr>
          <w:sz w:val="24"/>
          <w:szCs w:val="24"/>
        </w:rPr>
        <w:t xml:space="preserve">from </w:t>
      </w:r>
      <w:r w:rsidR="00846769" w:rsidRPr="7B43183B">
        <w:rPr>
          <w:sz w:val="24"/>
          <w:szCs w:val="24"/>
        </w:rPr>
        <w:t>supplier following workshop delivery</w:t>
      </w:r>
      <w:r w:rsidR="00364935" w:rsidRPr="7B43183B">
        <w:rPr>
          <w:sz w:val="24"/>
          <w:szCs w:val="24"/>
        </w:rPr>
        <w:t>.  This will form part of</w:t>
      </w:r>
      <w:r w:rsidR="00855EC0" w:rsidRPr="7B43183B">
        <w:rPr>
          <w:sz w:val="24"/>
          <w:szCs w:val="24"/>
        </w:rPr>
        <w:t xml:space="preserve"> a</w:t>
      </w:r>
      <w:r w:rsidR="00364935" w:rsidRPr="7B43183B">
        <w:rPr>
          <w:sz w:val="24"/>
          <w:szCs w:val="24"/>
        </w:rPr>
        <w:t xml:space="preserve"> </w:t>
      </w:r>
      <w:r w:rsidR="00846769" w:rsidRPr="7B43183B">
        <w:rPr>
          <w:sz w:val="24"/>
          <w:szCs w:val="24"/>
        </w:rPr>
        <w:t xml:space="preserve">library of resources </w:t>
      </w:r>
      <w:r w:rsidR="00855EC0" w:rsidRPr="7B43183B">
        <w:rPr>
          <w:sz w:val="24"/>
          <w:szCs w:val="24"/>
        </w:rPr>
        <w:t>of</w:t>
      </w:r>
      <w:r w:rsidR="00846769" w:rsidRPr="7B43183B">
        <w:rPr>
          <w:sz w:val="24"/>
          <w:szCs w:val="24"/>
        </w:rPr>
        <w:t xml:space="preserve"> NTDC for </w:t>
      </w:r>
      <w:r w:rsidR="00BC1D89" w:rsidRPr="7B43183B">
        <w:rPr>
          <w:sz w:val="24"/>
          <w:szCs w:val="24"/>
        </w:rPr>
        <w:t>future use with Social Enterprises</w:t>
      </w:r>
      <w:r w:rsidR="00364935" w:rsidRPr="7B43183B">
        <w:rPr>
          <w:sz w:val="24"/>
          <w:szCs w:val="24"/>
        </w:rPr>
        <w:t xml:space="preserve"> and </w:t>
      </w:r>
      <w:r w:rsidR="00241D58" w:rsidRPr="7B43183B">
        <w:rPr>
          <w:sz w:val="24"/>
          <w:szCs w:val="24"/>
        </w:rPr>
        <w:t xml:space="preserve">as a resource for the wider membership of the </w:t>
      </w:r>
      <w:r w:rsidR="00B21905" w:rsidRPr="7B43183B">
        <w:rPr>
          <w:sz w:val="24"/>
          <w:szCs w:val="24"/>
        </w:rPr>
        <w:t>Irish Local Development Company</w:t>
      </w:r>
      <w:r w:rsidR="00201FB5" w:rsidRPr="7B43183B">
        <w:rPr>
          <w:sz w:val="24"/>
          <w:szCs w:val="24"/>
        </w:rPr>
        <w:t xml:space="preserve"> (ILDN)</w:t>
      </w:r>
      <w:r w:rsidR="00241D58" w:rsidRPr="7B43183B">
        <w:rPr>
          <w:sz w:val="24"/>
          <w:szCs w:val="24"/>
        </w:rPr>
        <w:t>.</w:t>
      </w:r>
      <w:r w:rsidR="3E892036" w:rsidRPr="7B43183B">
        <w:rPr>
          <w:sz w:val="24"/>
          <w:szCs w:val="24"/>
        </w:rPr>
        <w:t xml:space="preserve"> </w:t>
      </w:r>
      <w:r w:rsidR="00AE563C">
        <w:rPr>
          <w:sz w:val="24"/>
          <w:szCs w:val="24"/>
        </w:rPr>
        <w:t xml:space="preserve"> </w:t>
      </w:r>
      <w:r w:rsidR="006E2DA1" w:rsidRPr="7B43183B">
        <w:rPr>
          <w:sz w:val="24"/>
          <w:szCs w:val="24"/>
        </w:rPr>
        <w:t>The minimum duration of this recorded presentation is 20min. This will be a</w:t>
      </w:r>
      <w:r w:rsidR="006E2DA1">
        <w:rPr>
          <w:sz w:val="24"/>
          <w:szCs w:val="24"/>
        </w:rPr>
        <w:t xml:space="preserve">n </w:t>
      </w:r>
      <w:r w:rsidR="006E2DA1" w:rsidRPr="7B43183B">
        <w:rPr>
          <w:sz w:val="24"/>
          <w:szCs w:val="24"/>
        </w:rPr>
        <w:t xml:space="preserve">introduction to the topic that will reflect the local needs that were identified as part of the live webinars. </w:t>
      </w:r>
      <w:r w:rsidR="00AE563C">
        <w:rPr>
          <w:sz w:val="24"/>
          <w:szCs w:val="24"/>
        </w:rPr>
        <w:t>It is expected that tools and templates</w:t>
      </w:r>
      <w:r w:rsidR="00304C0F">
        <w:rPr>
          <w:sz w:val="24"/>
          <w:szCs w:val="24"/>
        </w:rPr>
        <w:t xml:space="preserve"> will be available as part of training to allow participants </w:t>
      </w:r>
      <w:r w:rsidR="005401AD">
        <w:rPr>
          <w:sz w:val="24"/>
          <w:szCs w:val="24"/>
        </w:rPr>
        <w:t>complete practical work i</w:t>
      </w:r>
      <w:r w:rsidR="00E2524B">
        <w:rPr>
          <w:sz w:val="24"/>
          <w:szCs w:val="24"/>
        </w:rPr>
        <w:t xml:space="preserve">n relation </w:t>
      </w:r>
      <w:r w:rsidR="00844FEC">
        <w:rPr>
          <w:sz w:val="24"/>
          <w:szCs w:val="24"/>
        </w:rPr>
        <w:t>to their</w:t>
      </w:r>
      <w:r w:rsidR="00E2524B">
        <w:rPr>
          <w:sz w:val="24"/>
          <w:szCs w:val="24"/>
        </w:rPr>
        <w:t xml:space="preserve"> </w:t>
      </w:r>
      <w:r w:rsidR="00A135D5">
        <w:rPr>
          <w:sz w:val="24"/>
          <w:szCs w:val="24"/>
        </w:rPr>
        <w:t>social</w:t>
      </w:r>
      <w:r w:rsidR="00E2524B">
        <w:rPr>
          <w:sz w:val="24"/>
          <w:szCs w:val="24"/>
        </w:rPr>
        <w:t xml:space="preserve"> enterprises</w:t>
      </w:r>
      <w:r w:rsidR="00D14A72">
        <w:rPr>
          <w:sz w:val="24"/>
          <w:szCs w:val="24"/>
        </w:rPr>
        <w:t>.</w:t>
      </w:r>
    </w:p>
    <w:p w14:paraId="6DC4E09A" w14:textId="57337324" w:rsidR="00AE563C" w:rsidRPr="00D14A72" w:rsidRDefault="00AE563C" w:rsidP="00D14A72">
      <w:pPr>
        <w:pStyle w:val="ListParagraph"/>
        <w:numPr>
          <w:ilvl w:val="0"/>
          <w:numId w:val="11"/>
        </w:numPr>
        <w:spacing w:after="200" w:line="276" w:lineRule="auto"/>
        <w:jc w:val="both"/>
        <w:rPr>
          <w:sz w:val="24"/>
          <w:szCs w:val="24"/>
        </w:rPr>
      </w:pPr>
      <w:r w:rsidRPr="00D14A72">
        <w:rPr>
          <w:sz w:val="24"/>
          <w:szCs w:val="24"/>
        </w:rPr>
        <w:t xml:space="preserve">Workshops will be </w:t>
      </w:r>
      <w:r w:rsidR="00D14A72" w:rsidRPr="00D14A72">
        <w:rPr>
          <w:sz w:val="24"/>
          <w:szCs w:val="24"/>
        </w:rPr>
        <w:t>2 hours minimum</w:t>
      </w:r>
    </w:p>
    <w:p w14:paraId="6D7345D8" w14:textId="60F6AA83" w:rsidR="00D14A72" w:rsidRPr="00D14A72" w:rsidRDefault="00AE563C" w:rsidP="00D14A72">
      <w:pPr>
        <w:pStyle w:val="ListParagraph"/>
        <w:numPr>
          <w:ilvl w:val="0"/>
          <w:numId w:val="11"/>
        </w:numPr>
        <w:spacing w:after="200" w:line="276" w:lineRule="auto"/>
        <w:jc w:val="both"/>
        <w:rPr>
          <w:rFonts w:cstheme="minorBidi"/>
          <w:sz w:val="24"/>
          <w:szCs w:val="24"/>
        </w:rPr>
      </w:pPr>
      <w:r w:rsidRPr="7B43183B">
        <w:rPr>
          <w:rFonts w:cstheme="minorBidi"/>
          <w:sz w:val="24"/>
          <w:szCs w:val="24"/>
        </w:rPr>
        <w:t>Tenderers should cost webinar workshop training based on hourly rate</w:t>
      </w:r>
      <w:r w:rsidR="00DB4830">
        <w:rPr>
          <w:rFonts w:cstheme="minorBidi"/>
          <w:sz w:val="24"/>
          <w:szCs w:val="24"/>
        </w:rPr>
        <w:t xml:space="preserve"> </w:t>
      </w:r>
      <w:r w:rsidR="00A135D5" w:rsidRPr="7B43183B">
        <w:rPr>
          <w:rFonts w:cstheme="minorBidi"/>
          <w:sz w:val="24"/>
          <w:szCs w:val="24"/>
        </w:rPr>
        <w:t>–</w:t>
      </w:r>
      <w:r w:rsidRPr="7B43183B">
        <w:rPr>
          <w:rFonts w:cstheme="minorBidi"/>
          <w:sz w:val="24"/>
          <w:szCs w:val="24"/>
        </w:rPr>
        <w:t xml:space="preserve"> inclusive of </w:t>
      </w:r>
      <w:r w:rsidR="001E0B99">
        <w:rPr>
          <w:rFonts w:cstheme="minorBidi"/>
          <w:sz w:val="24"/>
          <w:szCs w:val="24"/>
        </w:rPr>
        <w:t xml:space="preserve">all </w:t>
      </w:r>
      <w:r w:rsidRPr="7B43183B">
        <w:rPr>
          <w:rFonts w:cstheme="minorBidi"/>
          <w:sz w:val="24"/>
          <w:szCs w:val="24"/>
        </w:rPr>
        <w:t>associated cost</w:t>
      </w:r>
      <w:r w:rsidR="00D14A72">
        <w:rPr>
          <w:rFonts w:cstheme="minorBidi"/>
          <w:sz w:val="24"/>
          <w:szCs w:val="24"/>
        </w:rPr>
        <w:t>s, VAT, etc.</w:t>
      </w:r>
    </w:p>
    <w:p w14:paraId="24EEB10E" w14:textId="59517795" w:rsidR="00831A7E" w:rsidRPr="00831A7E" w:rsidRDefault="00B458DE" w:rsidP="00831A7E">
      <w:pPr>
        <w:pStyle w:val="ListParagraph"/>
        <w:numPr>
          <w:ilvl w:val="0"/>
          <w:numId w:val="11"/>
        </w:numPr>
        <w:spacing w:after="200" w:line="276" w:lineRule="auto"/>
        <w:jc w:val="both"/>
        <w:rPr>
          <w:rFonts w:cstheme="minorBidi"/>
          <w:sz w:val="24"/>
          <w:szCs w:val="24"/>
        </w:rPr>
      </w:pPr>
      <w:r>
        <w:rPr>
          <w:rFonts w:cstheme="minorBidi"/>
          <w:sz w:val="24"/>
          <w:szCs w:val="24"/>
        </w:rPr>
        <w:t>Expected platform</w:t>
      </w:r>
      <w:r w:rsidR="00D14A72">
        <w:rPr>
          <w:rFonts w:cstheme="minorBidi"/>
          <w:sz w:val="24"/>
          <w:szCs w:val="24"/>
        </w:rPr>
        <w:t xml:space="preserve"> for delivery of workshops</w:t>
      </w:r>
      <w:r w:rsidR="00831A7E">
        <w:rPr>
          <w:rFonts w:cstheme="minorBidi"/>
          <w:sz w:val="24"/>
          <w:szCs w:val="24"/>
        </w:rPr>
        <w:t>: Zoom</w:t>
      </w:r>
    </w:p>
    <w:p w14:paraId="5BEAD6B4" w14:textId="14ECD742" w:rsidR="00AE563C" w:rsidRPr="003E2A36" w:rsidRDefault="00AE563C" w:rsidP="003E2A36">
      <w:pPr>
        <w:jc w:val="both"/>
        <w:rPr>
          <w:b/>
          <w:bCs/>
          <w:sz w:val="24"/>
          <w:szCs w:val="24"/>
        </w:rPr>
      </w:pPr>
      <w:r w:rsidRPr="7B43183B">
        <w:rPr>
          <w:sz w:val="24"/>
          <w:szCs w:val="24"/>
        </w:rPr>
        <w:t>The panel will be in existence for the remaining duration of the SICAP programme to December 2023.  Once the panel is established, NTDC will engage directly with individual members of the panel to agree exact scope and terms of reference for planned workshops.  Being placed on the panel does not guarantee contract for services as this project is needs led.  The timeframe for webinar workshop delivery is October – December 2021.</w:t>
      </w:r>
    </w:p>
    <w:p w14:paraId="185F3B4A" w14:textId="7452A36D" w:rsidR="001D6986" w:rsidRDefault="006D4793" w:rsidP="00205B18">
      <w:pPr>
        <w:pStyle w:val="Heading2"/>
        <w:jc w:val="both"/>
        <w:rPr>
          <w:rFonts w:asciiTheme="minorHAnsi" w:hAnsiTheme="minorHAnsi" w:cstheme="minorHAnsi"/>
          <w:b/>
          <w:bCs/>
          <w:color w:val="auto"/>
          <w:sz w:val="24"/>
          <w:szCs w:val="24"/>
        </w:rPr>
      </w:pPr>
      <w:r w:rsidRPr="009768C4">
        <w:rPr>
          <w:rFonts w:asciiTheme="minorHAnsi" w:hAnsiTheme="minorHAnsi" w:cstheme="minorHAnsi"/>
          <w:b/>
          <w:bCs/>
          <w:color w:val="auto"/>
          <w:sz w:val="24"/>
          <w:szCs w:val="24"/>
        </w:rPr>
        <w:t>Resources Provided</w:t>
      </w:r>
    </w:p>
    <w:p w14:paraId="3F7476A4" w14:textId="77777777" w:rsidR="00205B18" w:rsidRPr="003E2A36" w:rsidRDefault="00205B18" w:rsidP="00205B18">
      <w:pPr>
        <w:rPr>
          <w:sz w:val="16"/>
          <w:szCs w:val="16"/>
        </w:rPr>
      </w:pPr>
    </w:p>
    <w:p w14:paraId="643A4D8B" w14:textId="093D6598" w:rsidR="00447620" w:rsidRPr="009732A4" w:rsidRDefault="006D4793" w:rsidP="45FBCE15">
      <w:pPr>
        <w:jc w:val="both"/>
        <w:rPr>
          <w:sz w:val="24"/>
          <w:szCs w:val="24"/>
        </w:rPr>
      </w:pPr>
      <w:r w:rsidRPr="45FBCE15">
        <w:rPr>
          <w:sz w:val="24"/>
          <w:szCs w:val="24"/>
        </w:rPr>
        <w:t xml:space="preserve">NTDC and our delivery partner organisations will be responsible for recruiting participants to each course and organising logistics for workshop delivery. </w:t>
      </w:r>
    </w:p>
    <w:p w14:paraId="42C5B23C" w14:textId="77777777" w:rsidR="00831A7E" w:rsidRDefault="00831A7E" w:rsidP="45FBCE15">
      <w:pPr>
        <w:jc w:val="both"/>
        <w:rPr>
          <w:sz w:val="24"/>
          <w:szCs w:val="24"/>
          <w:u w:val="single"/>
        </w:rPr>
      </w:pPr>
    </w:p>
    <w:p w14:paraId="5EBE061A" w14:textId="77777777" w:rsidR="00831A7E" w:rsidRDefault="00831A7E" w:rsidP="45FBCE15">
      <w:pPr>
        <w:jc w:val="both"/>
        <w:rPr>
          <w:sz w:val="24"/>
          <w:szCs w:val="24"/>
          <w:u w:val="single"/>
        </w:rPr>
      </w:pPr>
    </w:p>
    <w:p w14:paraId="16E25BC5" w14:textId="77777777" w:rsidR="00831A7E" w:rsidRDefault="00831A7E" w:rsidP="45FBCE15">
      <w:pPr>
        <w:jc w:val="both"/>
        <w:rPr>
          <w:sz w:val="24"/>
          <w:szCs w:val="24"/>
          <w:u w:val="single"/>
        </w:rPr>
      </w:pPr>
    </w:p>
    <w:p w14:paraId="268A9A81" w14:textId="3AFCFF7E" w:rsidR="006D4793" w:rsidRPr="009768C4" w:rsidRDefault="006D4793" w:rsidP="45FBCE15">
      <w:pPr>
        <w:jc w:val="both"/>
        <w:rPr>
          <w:sz w:val="24"/>
          <w:szCs w:val="24"/>
          <w:u w:val="single"/>
        </w:rPr>
      </w:pPr>
      <w:r w:rsidRPr="45FBCE15">
        <w:rPr>
          <w:sz w:val="24"/>
          <w:szCs w:val="24"/>
          <w:u w:val="single"/>
        </w:rPr>
        <w:lastRenderedPageBreak/>
        <w:t xml:space="preserve">Terms of the Contract </w:t>
      </w:r>
    </w:p>
    <w:p w14:paraId="2E560847" w14:textId="77777777" w:rsidR="006D4793" w:rsidRPr="009768C4" w:rsidRDefault="006D4793" w:rsidP="4796BA2E">
      <w:pPr>
        <w:spacing w:after="0"/>
        <w:jc w:val="both"/>
        <w:rPr>
          <w:b/>
          <w:bCs/>
          <w:sz w:val="24"/>
          <w:szCs w:val="24"/>
          <w:lang w:val="en-GB"/>
        </w:rPr>
      </w:pPr>
      <w:r w:rsidRPr="4796BA2E">
        <w:rPr>
          <w:b/>
          <w:bCs/>
          <w:sz w:val="24"/>
          <w:szCs w:val="24"/>
        </w:rPr>
        <w:t>Expertise</w:t>
      </w:r>
    </w:p>
    <w:p w14:paraId="35885539" w14:textId="77777777" w:rsidR="006D4793" w:rsidRPr="00180E40" w:rsidRDefault="006D4793" w:rsidP="006D4793">
      <w:pPr>
        <w:jc w:val="both"/>
        <w:rPr>
          <w:rFonts w:cstheme="minorHAnsi"/>
          <w:sz w:val="24"/>
          <w:szCs w:val="24"/>
        </w:rPr>
      </w:pPr>
      <w:r w:rsidRPr="00180E40">
        <w:rPr>
          <w:rFonts w:cstheme="minorHAnsi"/>
          <w:sz w:val="24"/>
          <w:szCs w:val="24"/>
        </w:rPr>
        <w:t>Proposals are invited from interested and experienced individuals/organisations with:</w:t>
      </w:r>
    </w:p>
    <w:p w14:paraId="4A3A45D8" w14:textId="0CE94ECA" w:rsidR="006D4793" w:rsidRPr="00180E40" w:rsidRDefault="006D4793" w:rsidP="006D4793">
      <w:pPr>
        <w:numPr>
          <w:ilvl w:val="0"/>
          <w:numId w:val="8"/>
        </w:numPr>
        <w:spacing w:after="0" w:line="276" w:lineRule="auto"/>
        <w:jc w:val="both"/>
        <w:rPr>
          <w:rFonts w:cstheme="minorHAnsi"/>
          <w:sz w:val="24"/>
          <w:szCs w:val="24"/>
        </w:rPr>
      </w:pPr>
      <w:r w:rsidRPr="7B43183B">
        <w:rPr>
          <w:sz w:val="24"/>
          <w:szCs w:val="24"/>
        </w:rPr>
        <w:t xml:space="preserve">Experience of developing and delivering courses/workshops within the thematic areas </w:t>
      </w:r>
      <w:r w:rsidR="00A538E7">
        <w:rPr>
          <w:sz w:val="24"/>
          <w:szCs w:val="24"/>
        </w:rPr>
        <w:t xml:space="preserve">listed above </w:t>
      </w:r>
      <w:r w:rsidRPr="7B43183B">
        <w:rPr>
          <w:sz w:val="24"/>
          <w:szCs w:val="24"/>
        </w:rPr>
        <w:t xml:space="preserve">in </w:t>
      </w:r>
      <w:r w:rsidR="00F17B78">
        <w:rPr>
          <w:sz w:val="24"/>
          <w:szCs w:val="24"/>
        </w:rPr>
        <w:t xml:space="preserve">the </w:t>
      </w:r>
      <w:r w:rsidR="00C04458">
        <w:rPr>
          <w:sz w:val="24"/>
          <w:szCs w:val="24"/>
        </w:rPr>
        <w:t xml:space="preserve">context of </w:t>
      </w:r>
      <w:r w:rsidRPr="7B43183B">
        <w:rPr>
          <w:sz w:val="24"/>
          <w:szCs w:val="24"/>
        </w:rPr>
        <w:t>the community and voluntary sector</w:t>
      </w:r>
    </w:p>
    <w:p w14:paraId="38965D04" w14:textId="77777777" w:rsidR="006D4793" w:rsidRPr="00180E40" w:rsidRDefault="006D4793" w:rsidP="006D4793">
      <w:pPr>
        <w:numPr>
          <w:ilvl w:val="0"/>
          <w:numId w:val="8"/>
        </w:numPr>
        <w:spacing w:after="0" w:line="276" w:lineRule="auto"/>
        <w:jc w:val="both"/>
        <w:rPr>
          <w:rFonts w:cstheme="minorHAnsi"/>
          <w:sz w:val="24"/>
          <w:szCs w:val="24"/>
        </w:rPr>
      </w:pPr>
      <w:r w:rsidRPr="7B43183B">
        <w:rPr>
          <w:sz w:val="24"/>
          <w:szCs w:val="24"/>
        </w:rPr>
        <w:t xml:space="preserve">Excellent communication, facilitation and inter-personal skills </w:t>
      </w:r>
    </w:p>
    <w:p w14:paraId="7B7B2B5B" w14:textId="77777777" w:rsidR="006D4793" w:rsidRPr="00180E40" w:rsidRDefault="006D4793" w:rsidP="006D4793">
      <w:pPr>
        <w:numPr>
          <w:ilvl w:val="0"/>
          <w:numId w:val="8"/>
        </w:numPr>
        <w:spacing w:after="0" w:line="276" w:lineRule="auto"/>
        <w:jc w:val="both"/>
        <w:rPr>
          <w:rFonts w:cstheme="minorHAnsi"/>
          <w:sz w:val="24"/>
          <w:szCs w:val="24"/>
        </w:rPr>
      </w:pPr>
      <w:r w:rsidRPr="7B43183B">
        <w:rPr>
          <w:sz w:val="24"/>
          <w:szCs w:val="24"/>
        </w:rPr>
        <w:t>Knowledge and experience of working with Social Enterprises</w:t>
      </w:r>
    </w:p>
    <w:p w14:paraId="3F3B3825" w14:textId="77777777" w:rsidR="006D4793" w:rsidRPr="00180E40" w:rsidRDefault="006D4793" w:rsidP="006D4793">
      <w:pPr>
        <w:numPr>
          <w:ilvl w:val="0"/>
          <w:numId w:val="8"/>
        </w:numPr>
        <w:spacing w:after="0" w:line="276" w:lineRule="auto"/>
        <w:jc w:val="both"/>
        <w:rPr>
          <w:rFonts w:cstheme="minorHAnsi"/>
          <w:sz w:val="24"/>
          <w:szCs w:val="24"/>
        </w:rPr>
      </w:pPr>
      <w:r w:rsidRPr="7B43183B">
        <w:rPr>
          <w:sz w:val="24"/>
          <w:szCs w:val="24"/>
        </w:rPr>
        <w:t>Knowledge and experience of community development and Social Enterprise principles</w:t>
      </w:r>
    </w:p>
    <w:p w14:paraId="5322333D" w14:textId="77777777" w:rsidR="006D4793" w:rsidRPr="00E7196C" w:rsidRDefault="006D4793" w:rsidP="006D4793">
      <w:pPr>
        <w:spacing w:after="0"/>
        <w:ind w:left="720"/>
        <w:jc w:val="both"/>
        <w:rPr>
          <w:rFonts w:cstheme="minorHAnsi"/>
          <w:sz w:val="16"/>
          <w:szCs w:val="16"/>
        </w:rPr>
      </w:pPr>
    </w:p>
    <w:p w14:paraId="62149389" w14:textId="7425B830" w:rsidR="006D4793" w:rsidRPr="009768C4" w:rsidRDefault="006D4793" w:rsidP="006D4793">
      <w:pPr>
        <w:spacing w:after="0"/>
        <w:jc w:val="both"/>
        <w:rPr>
          <w:rFonts w:cstheme="minorHAnsi"/>
          <w:b/>
          <w:sz w:val="24"/>
          <w:szCs w:val="24"/>
        </w:rPr>
      </w:pPr>
      <w:r w:rsidRPr="009768C4">
        <w:rPr>
          <w:rFonts w:cstheme="minorHAnsi"/>
          <w:b/>
          <w:sz w:val="24"/>
          <w:szCs w:val="24"/>
        </w:rPr>
        <w:t>Collaboration</w:t>
      </w:r>
    </w:p>
    <w:p w14:paraId="66180597" w14:textId="77777777" w:rsidR="009768C4" w:rsidRPr="00E7196C" w:rsidRDefault="009768C4" w:rsidP="006D4793">
      <w:pPr>
        <w:spacing w:after="0"/>
        <w:jc w:val="both"/>
        <w:rPr>
          <w:rFonts w:cstheme="minorHAnsi"/>
          <w:bCs/>
          <w:sz w:val="16"/>
          <w:szCs w:val="16"/>
        </w:rPr>
      </w:pPr>
    </w:p>
    <w:p w14:paraId="4A6CC995" w14:textId="77777777" w:rsidR="006D4793" w:rsidRPr="00180E40" w:rsidRDefault="006D4793" w:rsidP="006D4793">
      <w:pPr>
        <w:spacing w:after="0"/>
        <w:jc w:val="both"/>
        <w:rPr>
          <w:rFonts w:cstheme="minorHAnsi"/>
          <w:sz w:val="24"/>
          <w:szCs w:val="24"/>
        </w:rPr>
      </w:pPr>
      <w:r w:rsidRPr="00180E40">
        <w:rPr>
          <w:rFonts w:cstheme="minorHAnsi"/>
          <w:sz w:val="24"/>
          <w:szCs w:val="24"/>
        </w:rPr>
        <w:t>Joint submissions from different organisations/individuals will be welcome.</w:t>
      </w:r>
    </w:p>
    <w:p w14:paraId="4A7E38AA" w14:textId="77777777" w:rsidR="006D4793" w:rsidRPr="00E7196C" w:rsidRDefault="006D4793" w:rsidP="006D4793">
      <w:pPr>
        <w:spacing w:after="0"/>
        <w:jc w:val="both"/>
        <w:rPr>
          <w:rFonts w:cstheme="minorHAnsi"/>
          <w:sz w:val="16"/>
          <w:szCs w:val="16"/>
        </w:rPr>
      </w:pPr>
    </w:p>
    <w:p w14:paraId="67509BEF" w14:textId="2BEA291C" w:rsidR="006D4793" w:rsidRDefault="006D4793" w:rsidP="006D4793">
      <w:pPr>
        <w:spacing w:after="0"/>
        <w:jc w:val="both"/>
        <w:rPr>
          <w:rFonts w:cstheme="minorHAnsi"/>
          <w:b/>
          <w:sz w:val="24"/>
          <w:szCs w:val="24"/>
        </w:rPr>
      </w:pPr>
      <w:r w:rsidRPr="00180E40">
        <w:rPr>
          <w:rFonts w:cstheme="minorHAnsi"/>
          <w:b/>
          <w:sz w:val="24"/>
          <w:szCs w:val="24"/>
        </w:rPr>
        <w:t>Proposal Submission:</w:t>
      </w:r>
    </w:p>
    <w:p w14:paraId="5137DD14" w14:textId="77777777" w:rsidR="00F83E6C" w:rsidRPr="00E7196C" w:rsidRDefault="00F83E6C" w:rsidP="006D4793">
      <w:pPr>
        <w:spacing w:after="0"/>
        <w:jc w:val="both"/>
        <w:rPr>
          <w:rFonts w:cstheme="minorHAnsi"/>
          <w:b/>
          <w:sz w:val="16"/>
          <w:szCs w:val="16"/>
        </w:rPr>
      </w:pPr>
    </w:p>
    <w:p w14:paraId="1A7B1949" w14:textId="77777777" w:rsidR="006D4793" w:rsidRPr="00180E40" w:rsidRDefault="006D4793" w:rsidP="006D4793">
      <w:pPr>
        <w:spacing w:after="0"/>
        <w:jc w:val="both"/>
        <w:rPr>
          <w:rFonts w:cstheme="minorHAnsi"/>
          <w:sz w:val="24"/>
          <w:szCs w:val="24"/>
        </w:rPr>
      </w:pPr>
      <w:r w:rsidRPr="00180E40">
        <w:rPr>
          <w:rFonts w:cstheme="minorHAnsi"/>
          <w:sz w:val="24"/>
          <w:szCs w:val="24"/>
        </w:rPr>
        <w:t>Proposals should include:</w:t>
      </w:r>
    </w:p>
    <w:p w14:paraId="7F85C9DA" w14:textId="77777777" w:rsidR="006D4793" w:rsidRPr="00180E40" w:rsidRDefault="006D4793" w:rsidP="006D4793">
      <w:pPr>
        <w:numPr>
          <w:ilvl w:val="0"/>
          <w:numId w:val="9"/>
        </w:numPr>
        <w:spacing w:after="0" w:line="276" w:lineRule="auto"/>
        <w:jc w:val="both"/>
        <w:rPr>
          <w:rFonts w:cstheme="minorHAnsi"/>
          <w:sz w:val="24"/>
          <w:szCs w:val="24"/>
        </w:rPr>
      </w:pPr>
      <w:r w:rsidRPr="7B43183B">
        <w:rPr>
          <w:sz w:val="24"/>
          <w:szCs w:val="24"/>
        </w:rPr>
        <w:t>Outlines of proposed courses/workshops – clearly indicating which topic(s) the course/workshop is covering as per thematic area</w:t>
      </w:r>
    </w:p>
    <w:p w14:paraId="4A9DA336" w14:textId="77777777" w:rsidR="006D4793" w:rsidRPr="00180E40" w:rsidRDefault="006D4793" w:rsidP="006D4793">
      <w:pPr>
        <w:numPr>
          <w:ilvl w:val="0"/>
          <w:numId w:val="9"/>
        </w:numPr>
        <w:spacing w:after="0" w:line="276" w:lineRule="auto"/>
        <w:jc w:val="both"/>
        <w:rPr>
          <w:rFonts w:cstheme="minorHAnsi"/>
          <w:sz w:val="24"/>
          <w:szCs w:val="24"/>
        </w:rPr>
      </w:pPr>
      <w:r w:rsidRPr="7B43183B">
        <w:rPr>
          <w:sz w:val="24"/>
          <w:szCs w:val="24"/>
        </w:rPr>
        <w:t>Name of applicant(s) and/or organisation with which the current contract will be placed</w:t>
      </w:r>
    </w:p>
    <w:p w14:paraId="1C8B2191" w14:textId="487602B5" w:rsidR="006D4793" w:rsidRDefault="00D4713B" w:rsidP="006D4793">
      <w:pPr>
        <w:numPr>
          <w:ilvl w:val="0"/>
          <w:numId w:val="9"/>
        </w:numPr>
        <w:spacing w:after="0" w:line="276" w:lineRule="auto"/>
        <w:jc w:val="both"/>
        <w:rPr>
          <w:rFonts w:cstheme="minorHAnsi"/>
          <w:sz w:val="24"/>
          <w:szCs w:val="24"/>
        </w:rPr>
      </w:pPr>
      <w:r>
        <w:rPr>
          <w:sz w:val="24"/>
          <w:szCs w:val="24"/>
        </w:rPr>
        <w:t xml:space="preserve">Outline </w:t>
      </w:r>
      <w:r w:rsidR="006D4793" w:rsidRPr="7B43183B">
        <w:rPr>
          <w:sz w:val="24"/>
          <w:szCs w:val="24"/>
        </w:rPr>
        <w:t xml:space="preserve">expertise of all staff to be involved in </w:t>
      </w:r>
      <w:r w:rsidR="00FA0A7B">
        <w:rPr>
          <w:sz w:val="24"/>
          <w:szCs w:val="24"/>
        </w:rPr>
        <w:t xml:space="preserve">delivery of webinars </w:t>
      </w:r>
      <w:r w:rsidR="00544E7D" w:rsidRPr="7B43183B">
        <w:rPr>
          <w:sz w:val="24"/>
          <w:szCs w:val="24"/>
        </w:rPr>
        <w:t>including CV’s</w:t>
      </w:r>
    </w:p>
    <w:p w14:paraId="0CD0F7C6" w14:textId="43E38CDF" w:rsidR="00657EBF" w:rsidRPr="00657EBF" w:rsidRDefault="00657EBF" w:rsidP="00657EBF">
      <w:pPr>
        <w:numPr>
          <w:ilvl w:val="0"/>
          <w:numId w:val="9"/>
        </w:numPr>
        <w:spacing w:after="0" w:line="276" w:lineRule="auto"/>
        <w:jc w:val="both"/>
        <w:rPr>
          <w:rFonts w:cstheme="minorHAnsi"/>
          <w:sz w:val="24"/>
          <w:szCs w:val="24"/>
        </w:rPr>
      </w:pPr>
      <w:r w:rsidRPr="7B43183B">
        <w:rPr>
          <w:sz w:val="24"/>
          <w:szCs w:val="24"/>
        </w:rPr>
        <w:t>Evidence of relevant qualifications &amp; experience</w:t>
      </w:r>
    </w:p>
    <w:p w14:paraId="20936E13" w14:textId="2CA750B5" w:rsidR="006D4793" w:rsidRPr="00180E40" w:rsidRDefault="00657EBF" w:rsidP="006D4793">
      <w:pPr>
        <w:numPr>
          <w:ilvl w:val="0"/>
          <w:numId w:val="9"/>
        </w:numPr>
        <w:spacing w:after="0" w:line="276" w:lineRule="auto"/>
        <w:jc w:val="both"/>
        <w:rPr>
          <w:rFonts w:cstheme="minorHAnsi"/>
          <w:sz w:val="24"/>
          <w:szCs w:val="24"/>
        </w:rPr>
      </w:pPr>
      <w:r w:rsidRPr="7B43183B">
        <w:rPr>
          <w:sz w:val="24"/>
          <w:szCs w:val="24"/>
        </w:rPr>
        <w:t>H</w:t>
      </w:r>
      <w:r w:rsidR="006D4793" w:rsidRPr="7B43183B">
        <w:rPr>
          <w:sz w:val="24"/>
          <w:szCs w:val="24"/>
        </w:rPr>
        <w:t>ourly rate for delivery (including</w:t>
      </w:r>
      <w:r w:rsidRPr="7B43183B">
        <w:rPr>
          <w:sz w:val="24"/>
          <w:szCs w:val="24"/>
        </w:rPr>
        <w:t xml:space="preserve"> </w:t>
      </w:r>
      <w:r w:rsidR="00F17B78">
        <w:rPr>
          <w:sz w:val="24"/>
          <w:szCs w:val="24"/>
        </w:rPr>
        <w:t xml:space="preserve">all </w:t>
      </w:r>
      <w:r w:rsidRPr="7B43183B">
        <w:rPr>
          <w:sz w:val="24"/>
          <w:szCs w:val="24"/>
        </w:rPr>
        <w:t>associated costs</w:t>
      </w:r>
      <w:r w:rsidR="00F17B78">
        <w:rPr>
          <w:sz w:val="24"/>
          <w:szCs w:val="24"/>
        </w:rPr>
        <w:t>, VAT, etc.</w:t>
      </w:r>
      <w:r w:rsidR="006D4793" w:rsidRPr="7B43183B">
        <w:rPr>
          <w:sz w:val="24"/>
          <w:szCs w:val="24"/>
        </w:rPr>
        <w:t>)</w:t>
      </w:r>
    </w:p>
    <w:p w14:paraId="52F2A3CC" w14:textId="77777777" w:rsidR="006D4793" w:rsidRPr="00180E40" w:rsidRDefault="006D4793" w:rsidP="006D4793">
      <w:pPr>
        <w:numPr>
          <w:ilvl w:val="0"/>
          <w:numId w:val="9"/>
        </w:numPr>
        <w:spacing w:after="0" w:line="276" w:lineRule="auto"/>
        <w:jc w:val="both"/>
        <w:rPr>
          <w:rFonts w:cstheme="minorHAnsi"/>
          <w:sz w:val="24"/>
          <w:szCs w:val="24"/>
        </w:rPr>
      </w:pPr>
      <w:r w:rsidRPr="7B43183B">
        <w:rPr>
          <w:sz w:val="24"/>
          <w:szCs w:val="24"/>
        </w:rPr>
        <w:t>Relevant references</w:t>
      </w:r>
    </w:p>
    <w:p w14:paraId="4A8A0345" w14:textId="77777777" w:rsidR="006D4793" w:rsidRPr="00180E40" w:rsidRDefault="006D4793" w:rsidP="006D4793">
      <w:pPr>
        <w:numPr>
          <w:ilvl w:val="0"/>
          <w:numId w:val="9"/>
        </w:numPr>
        <w:spacing w:after="0" w:line="276" w:lineRule="auto"/>
        <w:jc w:val="both"/>
        <w:rPr>
          <w:rFonts w:cstheme="minorHAnsi"/>
          <w:sz w:val="24"/>
          <w:szCs w:val="24"/>
        </w:rPr>
      </w:pPr>
      <w:r w:rsidRPr="7B43183B">
        <w:rPr>
          <w:sz w:val="24"/>
          <w:szCs w:val="24"/>
        </w:rPr>
        <w:t>Tax Clearance &amp; Insurance details</w:t>
      </w:r>
    </w:p>
    <w:p w14:paraId="2BAC49EE" w14:textId="77777777" w:rsidR="006D4793" w:rsidRPr="00E7196C" w:rsidRDefault="006D4793" w:rsidP="006D4793">
      <w:pPr>
        <w:spacing w:after="0"/>
        <w:ind w:left="720"/>
        <w:jc w:val="both"/>
        <w:rPr>
          <w:rFonts w:cstheme="minorHAnsi"/>
          <w:sz w:val="16"/>
          <w:szCs w:val="16"/>
        </w:rPr>
      </w:pPr>
    </w:p>
    <w:p w14:paraId="0B9CFD77" w14:textId="76B7D944" w:rsidR="006D4793" w:rsidRDefault="006D4793" w:rsidP="006D4793">
      <w:pPr>
        <w:spacing w:after="0"/>
        <w:jc w:val="both"/>
        <w:rPr>
          <w:rFonts w:cstheme="minorHAnsi"/>
          <w:sz w:val="24"/>
          <w:szCs w:val="24"/>
        </w:rPr>
      </w:pPr>
      <w:r w:rsidRPr="00180E40">
        <w:rPr>
          <w:rFonts w:cstheme="minorHAnsi"/>
          <w:sz w:val="24"/>
          <w:szCs w:val="24"/>
        </w:rPr>
        <w:t>An assessment panel will examine all proposals received.  Assessment criteria will include;</w:t>
      </w:r>
    </w:p>
    <w:p w14:paraId="27937643" w14:textId="77777777" w:rsidR="003E2A36" w:rsidRPr="00F17B78" w:rsidRDefault="003E2A36" w:rsidP="006D4793">
      <w:pPr>
        <w:spacing w:after="0"/>
        <w:jc w:val="both"/>
        <w:rPr>
          <w:rFonts w:cstheme="minorHAnsi"/>
          <w:sz w:val="16"/>
          <w:szCs w:val="16"/>
        </w:rPr>
      </w:pPr>
    </w:p>
    <w:p w14:paraId="45FC589B" w14:textId="66669AF1" w:rsidR="006D4793" w:rsidRPr="006C40F9" w:rsidRDefault="00B278D4" w:rsidP="0084425A">
      <w:pPr>
        <w:numPr>
          <w:ilvl w:val="0"/>
          <w:numId w:val="15"/>
        </w:numPr>
        <w:spacing w:after="0" w:line="276" w:lineRule="auto"/>
        <w:jc w:val="both"/>
        <w:rPr>
          <w:rFonts w:cstheme="minorHAnsi"/>
          <w:sz w:val="24"/>
          <w:szCs w:val="24"/>
        </w:rPr>
      </w:pPr>
      <w:r>
        <w:rPr>
          <w:rFonts w:cstheme="minorHAnsi"/>
          <w:sz w:val="24"/>
          <w:szCs w:val="24"/>
        </w:rPr>
        <w:t>E</w:t>
      </w:r>
      <w:r w:rsidR="006D4793" w:rsidRPr="006C40F9">
        <w:rPr>
          <w:rFonts w:cstheme="minorHAnsi"/>
          <w:sz w:val="24"/>
          <w:szCs w:val="24"/>
        </w:rPr>
        <w:t>xperience in the area (quality and relevance of previous work)</w:t>
      </w:r>
    </w:p>
    <w:p w14:paraId="7CE01210" w14:textId="469514B7" w:rsidR="006D4793" w:rsidRPr="006C40F9" w:rsidRDefault="006D4793" w:rsidP="0084425A">
      <w:pPr>
        <w:numPr>
          <w:ilvl w:val="0"/>
          <w:numId w:val="15"/>
        </w:numPr>
        <w:spacing w:after="0" w:line="276" w:lineRule="auto"/>
        <w:jc w:val="both"/>
        <w:rPr>
          <w:rFonts w:cstheme="minorHAnsi"/>
          <w:sz w:val="24"/>
          <w:szCs w:val="24"/>
        </w:rPr>
      </w:pPr>
      <w:r w:rsidRPr="006C40F9">
        <w:rPr>
          <w:rFonts w:cstheme="minorHAnsi"/>
          <w:sz w:val="24"/>
          <w:szCs w:val="24"/>
        </w:rPr>
        <w:t>Methodology and approach</w:t>
      </w:r>
      <w:r w:rsidR="003E2A36">
        <w:rPr>
          <w:rFonts w:cstheme="minorHAnsi"/>
          <w:sz w:val="24"/>
          <w:szCs w:val="24"/>
        </w:rPr>
        <w:t xml:space="preserve"> demonstrating clear understanding of brief</w:t>
      </w:r>
    </w:p>
    <w:p w14:paraId="3B21F543" w14:textId="00CB8585" w:rsidR="006D4793" w:rsidRPr="006C40F9" w:rsidRDefault="00B278D4" w:rsidP="0084425A">
      <w:pPr>
        <w:numPr>
          <w:ilvl w:val="0"/>
          <w:numId w:val="15"/>
        </w:numPr>
        <w:spacing w:after="0" w:line="276" w:lineRule="auto"/>
        <w:jc w:val="both"/>
        <w:rPr>
          <w:rFonts w:cstheme="minorHAnsi"/>
          <w:sz w:val="24"/>
          <w:szCs w:val="24"/>
        </w:rPr>
      </w:pPr>
      <w:r>
        <w:rPr>
          <w:rFonts w:cstheme="minorHAnsi"/>
          <w:sz w:val="24"/>
          <w:szCs w:val="24"/>
        </w:rPr>
        <w:t>R</w:t>
      </w:r>
      <w:r w:rsidR="006D4793" w:rsidRPr="006C40F9">
        <w:rPr>
          <w:rFonts w:cstheme="minorHAnsi"/>
          <w:sz w:val="24"/>
          <w:szCs w:val="24"/>
        </w:rPr>
        <w:t>elevant skills and qualifications</w:t>
      </w:r>
    </w:p>
    <w:p w14:paraId="20CAD226" w14:textId="77777777" w:rsidR="006D4793" w:rsidRPr="006C40F9" w:rsidRDefault="006D4793" w:rsidP="0084425A">
      <w:pPr>
        <w:numPr>
          <w:ilvl w:val="0"/>
          <w:numId w:val="15"/>
        </w:numPr>
        <w:spacing w:after="0" w:line="276" w:lineRule="auto"/>
        <w:jc w:val="both"/>
        <w:rPr>
          <w:rFonts w:cstheme="minorHAnsi"/>
          <w:sz w:val="24"/>
          <w:szCs w:val="24"/>
        </w:rPr>
      </w:pPr>
      <w:r w:rsidRPr="006C40F9">
        <w:rPr>
          <w:rFonts w:cstheme="minorHAnsi"/>
          <w:sz w:val="24"/>
          <w:szCs w:val="24"/>
        </w:rPr>
        <w:t>Overall assessment and quality of proposal</w:t>
      </w:r>
    </w:p>
    <w:p w14:paraId="1FECC83C" w14:textId="77777777" w:rsidR="006D4793" w:rsidRPr="006C40F9" w:rsidRDefault="006D4793" w:rsidP="0084425A">
      <w:pPr>
        <w:numPr>
          <w:ilvl w:val="0"/>
          <w:numId w:val="15"/>
        </w:numPr>
        <w:spacing w:after="0" w:line="276" w:lineRule="auto"/>
        <w:jc w:val="both"/>
        <w:rPr>
          <w:rFonts w:cstheme="minorHAnsi"/>
          <w:sz w:val="24"/>
          <w:szCs w:val="24"/>
        </w:rPr>
      </w:pPr>
      <w:r w:rsidRPr="006C40F9">
        <w:rPr>
          <w:rFonts w:cstheme="minorHAnsi"/>
          <w:sz w:val="24"/>
          <w:szCs w:val="24"/>
        </w:rPr>
        <w:t>Cost effectiveness</w:t>
      </w:r>
    </w:p>
    <w:p w14:paraId="446211FF" w14:textId="77777777" w:rsidR="006D4793" w:rsidRPr="00E7196C" w:rsidRDefault="006D4793" w:rsidP="006D4793">
      <w:pPr>
        <w:spacing w:after="0"/>
        <w:ind w:left="1440"/>
        <w:jc w:val="both"/>
        <w:rPr>
          <w:rFonts w:cstheme="minorHAnsi"/>
          <w:sz w:val="16"/>
          <w:szCs w:val="16"/>
        </w:rPr>
      </w:pPr>
    </w:p>
    <w:p w14:paraId="3C2744F5" w14:textId="0DD5C3D3" w:rsidR="00960FB5" w:rsidRPr="0081682F" w:rsidRDefault="006D4793" w:rsidP="009768C4">
      <w:pPr>
        <w:jc w:val="both"/>
        <w:rPr>
          <w:rFonts w:cstheme="minorHAnsi"/>
          <w:bCs/>
          <w:sz w:val="24"/>
          <w:szCs w:val="24"/>
        </w:rPr>
      </w:pPr>
      <w:r w:rsidRPr="00180E40">
        <w:rPr>
          <w:rFonts w:cstheme="minorHAnsi"/>
          <w:sz w:val="24"/>
          <w:szCs w:val="24"/>
        </w:rPr>
        <w:t xml:space="preserve">Proposals should be submitted </w:t>
      </w:r>
      <w:r w:rsidRPr="00180E40">
        <w:rPr>
          <w:rFonts w:cstheme="minorHAnsi"/>
          <w:b/>
          <w:sz w:val="24"/>
          <w:szCs w:val="24"/>
        </w:rPr>
        <w:t xml:space="preserve">by </w:t>
      </w:r>
      <w:r w:rsidR="006C40F9">
        <w:rPr>
          <w:rFonts w:cstheme="minorHAnsi"/>
          <w:b/>
          <w:sz w:val="24"/>
          <w:szCs w:val="24"/>
        </w:rPr>
        <w:t>email to cshanahan@ntdc.ie</w:t>
      </w:r>
      <w:r w:rsidR="00EE3EB1">
        <w:rPr>
          <w:rFonts w:cstheme="minorHAnsi"/>
          <w:b/>
          <w:sz w:val="24"/>
          <w:szCs w:val="24"/>
        </w:rPr>
        <w:t xml:space="preserve"> </w:t>
      </w:r>
      <w:r w:rsidR="00DB1812" w:rsidRPr="0081682F">
        <w:rPr>
          <w:rFonts w:cstheme="minorHAnsi"/>
          <w:bCs/>
          <w:sz w:val="24"/>
          <w:szCs w:val="24"/>
        </w:rPr>
        <w:t xml:space="preserve">by </w:t>
      </w:r>
      <w:r w:rsidR="00D052CD" w:rsidRPr="00E74F3E">
        <w:rPr>
          <w:rFonts w:cstheme="minorHAnsi"/>
          <w:b/>
          <w:sz w:val="24"/>
          <w:szCs w:val="24"/>
        </w:rPr>
        <w:t>October 1</w:t>
      </w:r>
      <w:r w:rsidR="00D052CD" w:rsidRPr="00E74F3E">
        <w:rPr>
          <w:rFonts w:cstheme="minorHAnsi"/>
          <w:b/>
          <w:sz w:val="24"/>
          <w:szCs w:val="24"/>
          <w:vertAlign w:val="superscript"/>
        </w:rPr>
        <w:t>st</w:t>
      </w:r>
      <w:r w:rsidR="00D052CD" w:rsidRPr="00E74F3E">
        <w:rPr>
          <w:rFonts w:cstheme="minorHAnsi"/>
          <w:b/>
          <w:sz w:val="24"/>
          <w:szCs w:val="24"/>
        </w:rPr>
        <w:t xml:space="preserve">, </w:t>
      </w:r>
      <w:r w:rsidR="00A135D5" w:rsidRPr="00E74F3E">
        <w:rPr>
          <w:rFonts w:cstheme="minorHAnsi"/>
          <w:b/>
          <w:sz w:val="24"/>
          <w:szCs w:val="24"/>
        </w:rPr>
        <w:t>2021,</w:t>
      </w:r>
      <w:r w:rsidR="006C40F9" w:rsidRPr="00E74F3E">
        <w:rPr>
          <w:rFonts w:cstheme="minorHAnsi"/>
          <w:b/>
          <w:sz w:val="24"/>
          <w:szCs w:val="24"/>
        </w:rPr>
        <w:t xml:space="preserve"> </w:t>
      </w:r>
      <w:r w:rsidR="0001753F" w:rsidRPr="00E74F3E">
        <w:rPr>
          <w:rFonts w:cstheme="minorHAnsi"/>
          <w:b/>
          <w:sz w:val="24"/>
          <w:szCs w:val="24"/>
        </w:rPr>
        <w:t>5pm.</w:t>
      </w:r>
      <w:r w:rsidR="00942FE9" w:rsidRPr="0081682F">
        <w:rPr>
          <w:rFonts w:cstheme="minorHAnsi"/>
          <w:bCs/>
          <w:sz w:val="24"/>
          <w:szCs w:val="24"/>
        </w:rPr>
        <w:t xml:space="preserve">  </w:t>
      </w:r>
    </w:p>
    <w:sectPr w:rsidR="00960FB5" w:rsidRPr="0081682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0607" w14:textId="77777777" w:rsidR="00376B69" w:rsidRDefault="00376B69" w:rsidP="006F4FE0">
      <w:pPr>
        <w:spacing w:after="0" w:line="240" w:lineRule="auto"/>
      </w:pPr>
      <w:r>
        <w:separator/>
      </w:r>
    </w:p>
  </w:endnote>
  <w:endnote w:type="continuationSeparator" w:id="0">
    <w:p w14:paraId="4809A83F" w14:textId="77777777" w:rsidR="00376B69" w:rsidRDefault="00376B69" w:rsidP="006F4FE0">
      <w:pPr>
        <w:spacing w:after="0" w:line="240" w:lineRule="auto"/>
      </w:pPr>
      <w:r>
        <w:continuationSeparator/>
      </w:r>
    </w:p>
  </w:endnote>
  <w:endnote w:type="continuationNotice" w:id="1">
    <w:p w14:paraId="4C7DFCDA" w14:textId="77777777" w:rsidR="00376B69" w:rsidRDefault="00376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D39394" w14:paraId="6378FE0B" w14:textId="77777777" w:rsidTr="2ED39394">
      <w:tc>
        <w:tcPr>
          <w:tcW w:w="3005" w:type="dxa"/>
        </w:tcPr>
        <w:p w14:paraId="451B8517" w14:textId="7A80F226" w:rsidR="2ED39394" w:rsidRDefault="2ED39394" w:rsidP="2ED39394">
          <w:pPr>
            <w:pStyle w:val="Header"/>
            <w:ind w:left="-115"/>
          </w:pPr>
          <w:r>
            <w:rPr>
              <w:noProof/>
            </w:rPr>
            <w:drawing>
              <wp:inline distT="0" distB="0" distL="0" distR="0" wp14:anchorId="6C007DF1" wp14:editId="663A0746">
                <wp:extent cx="1685925" cy="540901"/>
                <wp:effectExtent l="0" t="0" r="0" b="0"/>
                <wp:docPr id="442950977" name="Picture 44295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40901"/>
                        </a:xfrm>
                        <a:prstGeom prst="rect">
                          <a:avLst/>
                        </a:prstGeom>
                      </pic:spPr>
                    </pic:pic>
                  </a:graphicData>
                </a:graphic>
              </wp:inline>
            </w:drawing>
          </w:r>
        </w:p>
      </w:tc>
      <w:tc>
        <w:tcPr>
          <w:tcW w:w="3005" w:type="dxa"/>
        </w:tcPr>
        <w:p w14:paraId="52AB0B77" w14:textId="0B80CDE8" w:rsidR="2ED39394" w:rsidRDefault="2ED39394" w:rsidP="2ED39394">
          <w:pPr>
            <w:pStyle w:val="Header"/>
            <w:jc w:val="center"/>
          </w:pPr>
        </w:p>
      </w:tc>
      <w:tc>
        <w:tcPr>
          <w:tcW w:w="3005" w:type="dxa"/>
        </w:tcPr>
        <w:p w14:paraId="2B089A2B" w14:textId="1EB037D3" w:rsidR="2ED39394" w:rsidRDefault="2ED39394" w:rsidP="2ED39394">
          <w:pPr>
            <w:pStyle w:val="Header"/>
            <w:ind w:right="-115"/>
            <w:jc w:val="right"/>
          </w:pPr>
          <w:r>
            <w:rPr>
              <w:noProof/>
            </w:rPr>
            <w:drawing>
              <wp:inline distT="0" distB="0" distL="0" distR="0" wp14:anchorId="07F834D2" wp14:editId="0852CD68">
                <wp:extent cx="1428754" cy="1047750"/>
                <wp:effectExtent l="0" t="0" r="0" b="0"/>
                <wp:docPr id="539920826" name="Picture 53992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28754" cy="1047750"/>
                        </a:xfrm>
                        <a:prstGeom prst="rect">
                          <a:avLst/>
                        </a:prstGeom>
                      </pic:spPr>
                    </pic:pic>
                  </a:graphicData>
                </a:graphic>
              </wp:inline>
            </w:drawing>
          </w:r>
        </w:p>
      </w:tc>
    </w:tr>
  </w:tbl>
  <w:p w14:paraId="6395093C" w14:textId="2A23F54E" w:rsidR="2ED39394" w:rsidRDefault="2ED39394" w:rsidP="2ED39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19CE" w14:textId="77777777" w:rsidR="00376B69" w:rsidRDefault="00376B69" w:rsidP="006F4FE0">
      <w:pPr>
        <w:spacing w:after="0" w:line="240" w:lineRule="auto"/>
      </w:pPr>
      <w:r>
        <w:separator/>
      </w:r>
    </w:p>
  </w:footnote>
  <w:footnote w:type="continuationSeparator" w:id="0">
    <w:p w14:paraId="000E04D4" w14:textId="77777777" w:rsidR="00376B69" w:rsidRDefault="00376B69" w:rsidP="006F4FE0">
      <w:pPr>
        <w:spacing w:after="0" w:line="240" w:lineRule="auto"/>
      </w:pPr>
      <w:r>
        <w:continuationSeparator/>
      </w:r>
    </w:p>
  </w:footnote>
  <w:footnote w:type="continuationNotice" w:id="1">
    <w:p w14:paraId="735A3776" w14:textId="77777777" w:rsidR="00376B69" w:rsidRDefault="00376B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D39394" w14:paraId="56260211" w14:textId="77777777" w:rsidTr="2ED39394">
      <w:tc>
        <w:tcPr>
          <w:tcW w:w="3005" w:type="dxa"/>
        </w:tcPr>
        <w:p w14:paraId="44CB4128" w14:textId="35E7E447" w:rsidR="2ED39394" w:rsidRDefault="2ED39394" w:rsidP="2ED39394">
          <w:pPr>
            <w:pStyle w:val="Header"/>
            <w:ind w:left="-115"/>
            <w:rPr>
              <w:rFonts w:ascii="Arial" w:hAnsi="Arial" w:cs="Arial"/>
              <w:b/>
              <w:bCs/>
              <w:sz w:val="32"/>
              <w:szCs w:val="32"/>
            </w:rPr>
          </w:pPr>
          <w:r>
            <w:rPr>
              <w:noProof/>
            </w:rPr>
            <w:drawing>
              <wp:inline distT="0" distB="0" distL="0" distR="0" wp14:anchorId="5F09693B" wp14:editId="20B9F603">
                <wp:extent cx="1685925" cy="776228"/>
                <wp:effectExtent l="0" t="0" r="0" b="0"/>
                <wp:docPr id="1499771262" name="Picture 149977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776228"/>
                        </a:xfrm>
                        <a:prstGeom prst="rect">
                          <a:avLst/>
                        </a:prstGeom>
                      </pic:spPr>
                    </pic:pic>
                  </a:graphicData>
                </a:graphic>
              </wp:inline>
            </w:drawing>
          </w:r>
        </w:p>
      </w:tc>
      <w:tc>
        <w:tcPr>
          <w:tcW w:w="3005" w:type="dxa"/>
        </w:tcPr>
        <w:p w14:paraId="08EA9674" w14:textId="5255191B" w:rsidR="2ED39394" w:rsidRDefault="2ED39394" w:rsidP="2ED39394">
          <w:pPr>
            <w:pStyle w:val="Header"/>
            <w:jc w:val="center"/>
          </w:pPr>
        </w:p>
      </w:tc>
      <w:tc>
        <w:tcPr>
          <w:tcW w:w="3005" w:type="dxa"/>
        </w:tcPr>
        <w:p w14:paraId="27B5F236" w14:textId="66182B16" w:rsidR="2ED39394" w:rsidRDefault="2ED39394" w:rsidP="2ED39394">
          <w:pPr>
            <w:pStyle w:val="Header"/>
            <w:ind w:right="-115"/>
            <w:jc w:val="right"/>
            <w:rPr>
              <w:rFonts w:ascii="Arial" w:hAnsi="Arial" w:cs="Arial"/>
              <w:b/>
              <w:bCs/>
              <w:sz w:val="32"/>
              <w:szCs w:val="32"/>
            </w:rPr>
          </w:pPr>
          <w:r>
            <w:rPr>
              <w:noProof/>
            </w:rPr>
            <w:drawing>
              <wp:inline distT="0" distB="0" distL="0" distR="0" wp14:anchorId="2BAC8476" wp14:editId="475746DE">
                <wp:extent cx="1762125" cy="496060"/>
                <wp:effectExtent l="0" t="0" r="0" b="0"/>
                <wp:docPr id="1214299549" name="Picture 121429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62125" cy="496060"/>
                        </a:xfrm>
                        <a:prstGeom prst="rect">
                          <a:avLst/>
                        </a:prstGeom>
                      </pic:spPr>
                    </pic:pic>
                  </a:graphicData>
                </a:graphic>
              </wp:inline>
            </w:drawing>
          </w:r>
        </w:p>
      </w:tc>
    </w:tr>
  </w:tbl>
  <w:p w14:paraId="7BAD0F35" w14:textId="4B5EB55C" w:rsidR="2ED39394" w:rsidRDefault="2ED39394" w:rsidP="2ED39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E47"/>
    <w:multiLevelType w:val="hybridMultilevel"/>
    <w:tmpl w:val="E158AE1C"/>
    <w:lvl w:ilvl="0" w:tplc="F9C231EA">
      <w:start w:val="1"/>
      <w:numFmt w:val="bullet"/>
      <w:lvlText w:val=""/>
      <w:lvlJc w:val="left"/>
      <w:pPr>
        <w:ind w:left="720" w:hanging="360"/>
      </w:pPr>
      <w:rPr>
        <w:rFonts w:ascii="Wingdings" w:hAnsi="Wingdings" w:hint="default"/>
      </w:rPr>
    </w:lvl>
    <w:lvl w:ilvl="1" w:tplc="416C22C6">
      <w:start w:val="1"/>
      <w:numFmt w:val="bullet"/>
      <w:lvlText w:val="o"/>
      <w:lvlJc w:val="left"/>
      <w:pPr>
        <w:ind w:left="1440" w:hanging="360"/>
      </w:pPr>
      <w:rPr>
        <w:rFonts w:ascii="Courier New" w:hAnsi="Courier New" w:hint="default"/>
      </w:rPr>
    </w:lvl>
    <w:lvl w:ilvl="2" w:tplc="6AD87E4C">
      <w:start w:val="1"/>
      <w:numFmt w:val="bullet"/>
      <w:lvlText w:val=""/>
      <w:lvlJc w:val="left"/>
      <w:pPr>
        <w:ind w:left="2160" w:hanging="360"/>
      </w:pPr>
      <w:rPr>
        <w:rFonts w:ascii="Wingdings" w:hAnsi="Wingdings" w:hint="default"/>
      </w:rPr>
    </w:lvl>
    <w:lvl w:ilvl="3" w:tplc="C876E0B4">
      <w:start w:val="1"/>
      <w:numFmt w:val="bullet"/>
      <w:lvlText w:val=""/>
      <w:lvlJc w:val="left"/>
      <w:pPr>
        <w:ind w:left="2880" w:hanging="360"/>
      </w:pPr>
      <w:rPr>
        <w:rFonts w:ascii="Symbol" w:hAnsi="Symbol" w:hint="default"/>
      </w:rPr>
    </w:lvl>
    <w:lvl w:ilvl="4" w:tplc="0902DDCC">
      <w:start w:val="1"/>
      <w:numFmt w:val="bullet"/>
      <w:lvlText w:val="o"/>
      <w:lvlJc w:val="left"/>
      <w:pPr>
        <w:ind w:left="3600" w:hanging="360"/>
      </w:pPr>
      <w:rPr>
        <w:rFonts w:ascii="Courier New" w:hAnsi="Courier New" w:hint="default"/>
      </w:rPr>
    </w:lvl>
    <w:lvl w:ilvl="5" w:tplc="9684E4C8">
      <w:start w:val="1"/>
      <w:numFmt w:val="bullet"/>
      <w:lvlText w:val=""/>
      <w:lvlJc w:val="left"/>
      <w:pPr>
        <w:ind w:left="4320" w:hanging="360"/>
      </w:pPr>
      <w:rPr>
        <w:rFonts w:ascii="Wingdings" w:hAnsi="Wingdings" w:hint="default"/>
      </w:rPr>
    </w:lvl>
    <w:lvl w:ilvl="6" w:tplc="73D2C9F0">
      <w:start w:val="1"/>
      <w:numFmt w:val="bullet"/>
      <w:lvlText w:val=""/>
      <w:lvlJc w:val="left"/>
      <w:pPr>
        <w:ind w:left="5040" w:hanging="360"/>
      </w:pPr>
      <w:rPr>
        <w:rFonts w:ascii="Symbol" w:hAnsi="Symbol" w:hint="default"/>
      </w:rPr>
    </w:lvl>
    <w:lvl w:ilvl="7" w:tplc="B72CB4A8">
      <w:start w:val="1"/>
      <w:numFmt w:val="bullet"/>
      <w:lvlText w:val="o"/>
      <w:lvlJc w:val="left"/>
      <w:pPr>
        <w:ind w:left="5760" w:hanging="360"/>
      </w:pPr>
      <w:rPr>
        <w:rFonts w:ascii="Courier New" w:hAnsi="Courier New" w:hint="default"/>
      </w:rPr>
    </w:lvl>
    <w:lvl w:ilvl="8" w:tplc="09648262">
      <w:start w:val="1"/>
      <w:numFmt w:val="bullet"/>
      <w:lvlText w:val=""/>
      <w:lvlJc w:val="left"/>
      <w:pPr>
        <w:ind w:left="6480" w:hanging="360"/>
      </w:pPr>
      <w:rPr>
        <w:rFonts w:ascii="Wingdings" w:hAnsi="Wingdings" w:hint="default"/>
      </w:rPr>
    </w:lvl>
  </w:abstractNum>
  <w:abstractNum w:abstractNumId="1" w15:restartNumberingAfterBreak="0">
    <w:nsid w:val="14FA6287"/>
    <w:multiLevelType w:val="hybridMultilevel"/>
    <w:tmpl w:val="94AADAA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79A275E"/>
    <w:multiLevelType w:val="hybridMultilevel"/>
    <w:tmpl w:val="8D9E5A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B664228"/>
    <w:multiLevelType w:val="hybridMultilevel"/>
    <w:tmpl w:val="65443AC6"/>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4" w15:restartNumberingAfterBreak="0">
    <w:nsid w:val="1F4E1FC1"/>
    <w:multiLevelType w:val="hybridMultilevel"/>
    <w:tmpl w:val="21A289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E72045F"/>
    <w:multiLevelType w:val="hybridMultilevel"/>
    <w:tmpl w:val="4BDCA48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F906514"/>
    <w:multiLevelType w:val="hybridMultilevel"/>
    <w:tmpl w:val="12CEAA60"/>
    <w:lvl w:ilvl="0" w:tplc="1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9176563"/>
    <w:multiLevelType w:val="hybridMultilevel"/>
    <w:tmpl w:val="AA2CCBB2"/>
    <w:lvl w:ilvl="0" w:tplc="ED428530">
      <w:start w:val="1"/>
      <w:numFmt w:val="bullet"/>
      <w:lvlText w:val=""/>
      <w:lvlJc w:val="left"/>
      <w:pPr>
        <w:ind w:left="720" w:hanging="360"/>
      </w:pPr>
      <w:rPr>
        <w:rFonts w:ascii="Symbol" w:hAnsi="Symbol" w:hint="default"/>
      </w:rPr>
    </w:lvl>
    <w:lvl w:ilvl="1" w:tplc="E668D632">
      <w:start w:val="1"/>
      <w:numFmt w:val="bullet"/>
      <w:lvlText w:val="o"/>
      <w:lvlJc w:val="left"/>
      <w:pPr>
        <w:ind w:left="1440" w:hanging="360"/>
      </w:pPr>
      <w:rPr>
        <w:rFonts w:ascii="Courier New" w:hAnsi="Courier New" w:hint="default"/>
      </w:rPr>
    </w:lvl>
    <w:lvl w:ilvl="2" w:tplc="D1FC7082">
      <w:start w:val="1"/>
      <w:numFmt w:val="bullet"/>
      <w:lvlText w:val=""/>
      <w:lvlJc w:val="left"/>
      <w:pPr>
        <w:ind w:left="2160" w:hanging="360"/>
      </w:pPr>
      <w:rPr>
        <w:rFonts w:ascii="Wingdings" w:hAnsi="Wingdings" w:hint="default"/>
      </w:rPr>
    </w:lvl>
    <w:lvl w:ilvl="3" w:tplc="B70A6BE8">
      <w:start w:val="1"/>
      <w:numFmt w:val="bullet"/>
      <w:lvlText w:val=""/>
      <w:lvlJc w:val="left"/>
      <w:pPr>
        <w:ind w:left="2880" w:hanging="360"/>
      </w:pPr>
      <w:rPr>
        <w:rFonts w:ascii="Symbol" w:hAnsi="Symbol" w:hint="default"/>
      </w:rPr>
    </w:lvl>
    <w:lvl w:ilvl="4" w:tplc="27068E72">
      <w:start w:val="1"/>
      <w:numFmt w:val="bullet"/>
      <w:lvlText w:val="o"/>
      <w:lvlJc w:val="left"/>
      <w:pPr>
        <w:ind w:left="3600" w:hanging="360"/>
      </w:pPr>
      <w:rPr>
        <w:rFonts w:ascii="Courier New" w:hAnsi="Courier New" w:hint="default"/>
      </w:rPr>
    </w:lvl>
    <w:lvl w:ilvl="5" w:tplc="50680450">
      <w:start w:val="1"/>
      <w:numFmt w:val="bullet"/>
      <w:lvlText w:val=""/>
      <w:lvlJc w:val="left"/>
      <w:pPr>
        <w:ind w:left="4320" w:hanging="360"/>
      </w:pPr>
      <w:rPr>
        <w:rFonts w:ascii="Wingdings" w:hAnsi="Wingdings" w:hint="default"/>
      </w:rPr>
    </w:lvl>
    <w:lvl w:ilvl="6" w:tplc="AB10F464">
      <w:start w:val="1"/>
      <w:numFmt w:val="bullet"/>
      <w:lvlText w:val=""/>
      <w:lvlJc w:val="left"/>
      <w:pPr>
        <w:ind w:left="5040" w:hanging="360"/>
      </w:pPr>
      <w:rPr>
        <w:rFonts w:ascii="Symbol" w:hAnsi="Symbol" w:hint="default"/>
      </w:rPr>
    </w:lvl>
    <w:lvl w:ilvl="7" w:tplc="69F69750">
      <w:start w:val="1"/>
      <w:numFmt w:val="bullet"/>
      <w:lvlText w:val="o"/>
      <w:lvlJc w:val="left"/>
      <w:pPr>
        <w:ind w:left="5760" w:hanging="360"/>
      </w:pPr>
      <w:rPr>
        <w:rFonts w:ascii="Courier New" w:hAnsi="Courier New" w:hint="default"/>
      </w:rPr>
    </w:lvl>
    <w:lvl w:ilvl="8" w:tplc="5D7CE080">
      <w:start w:val="1"/>
      <w:numFmt w:val="bullet"/>
      <w:lvlText w:val=""/>
      <w:lvlJc w:val="left"/>
      <w:pPr>
        <w:ind w:left="6480" w:hanging="360"/>
      </w:pPr>
      <w:rPr>
        <w:rFonts w:ascii="Wingdings" w:hAnsi="Wingdings" w:hint="default"/>
      </w:rPr>
    </w:lvl>
  </w:abstractNum>
  <w:abstractNum w:abstractNumId="8" w15:restartNumberingAfterBreak="0">
    <w:nsid w:val="41366583"/>
    <w:multiLevelType w:val="hybridMultilevel"/>
    <w:tmpl w:val="5C1AA9C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4DB72EC9"/>
    <w:multiLevelType w:val="hybridMultilevel"/>
    <w:tmpl w:val="329E50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5F785414"/>
    <w:multiLevelType w:val="multilevel"/>
    <w:tmpl w:val="9776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A024F"/>
    <w:multiLevelType w:val="hybridMultilevel"/>
    <w:tmpl w:val="D7A8C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16D208C"/>
    <w:multiLevelType w:val="hybridMultilevel"/>
    <w:tmpl w:val="981E4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CA2867"/>
    <w:multiLevelType w:val="hybridMultilevel"/>
    <w:tmpl w:val="4B485B76"/>
    <w:lvl w:ilvl="0" w:tplc="30D4B9CC">
      <w:start w:val="1"/>
      <w:numFmt w:val="bullet"/>
      <w:lvlText w:val=""/>
      <w:lvlJc w:val="left"/>
      <w:pPr>
        <w:ind w:left="720" w:hanging="360"/>
      </w:pPr>
      <w:rPr>
        <w:rFonts w:ascii="Wingdings" w:hAnsi="Wingdings" w:hint="default"/>
      </w:rPr>
    </w:lvl>
    <w:lvl w:ilvl="1" w:tplc="50C86D7A">
      <w:start w:val="1"/>
      <w:numFmt w:val="bullet"/>
      <w:lvlText w:val="o"/>
      <w:lvlJc w:val="left"/>
      <w:pPr>
        <w:ind w:left="1440" w:hanging="360"/>
      </w:pPr>
      <w:rPr>
        <w:rFonts w:ascii="Courier New" w:hAnsi="Courier New" w:hint="default"/>
      </w:rPr>
    </w:lvl>
    <w:lvl w:ilvl="2" w:tplc="6B08B3CA">
      <w:start w:val="1"/>
      <w:numFmt w:val="bullet"/>
      <w:lvlText w:val=""/>
      <w:lvlJc w:val="left"/>
      <w:pPr>
        <w:ind w:left="2160" w:hanging="360"/>
      </w:pPr>
      <w:rPr>
        <w:rFonts w:ascii="Wingdings" w:hAnsi="Wingdings" w:hint="default"/>
      </w:rPr>
    </w:lvl>
    <w:lvl w:ilvl="3" w:tplc="C2A4A0C0">
      <w:start w:val="1"/>
      <w:numFmt w:val="bullet"/>
      <w:lvlText w:val=""/>
      <w:lvlJc w:val="left"/>
      <w:pPr>
        <w:ind w:left="2880" w:hanging="360"/>
      </w:pPr>
      <w:rPr>
        <w:rFonts w:ascii="Symbol" w:hAnsi="Symbol" w:hint="default"/>
      </w:rPr>
    </w:lvl>
    <w:lvl w:ilvl="4" w:tplc="4D62F8E2">
      <w:start w:val="1"/>
      <w:numFmt w:val="bullet"/>
      <w:lvlText w:val="o"/>
      <w:lvlJc w:val="left"/>
      <w:pPr>
        <w:ind w:left="3600" w:hanging="360"/>
      </w:pPr>
      <w:rPr>
        <w:rFonts w:ascii="Courier New" w:hAnsi="Courier New" w:hint="default"/>
      </w:rPr>
    </w:lvl>
    <w:lvl w:ilvl="5" w:tplc="C2D6FE5C">
      <w:start w:val="1"/>
      <w:numFmt w:val="bullet"/>
      <w:lvlText w:val=""/>
      <w:lvlJc w:val="left"/>
      <w:pPr>
        <w:ind w:left="4320" w:hanging="360"/>
      </w:pPr>
      <w:rPr>
        <w:rFonts w:ascii="Wingdings" w:hAnsi="Wingdings" w:hint="default"/>
      </w:rPr>
    </w:lvl>
    <w:lvl w:ilvl="6" w:tplc="D26026D6">
      <w:start w:val="1"/>
      <w:numFmt w:val="bullet"/>
      <w:lvlText w:val=""/>
      <w:lvlJc w:val="left"/>
      <w:pPr>
        <w:ind w:left="5040" w:hanging="360"/>
      </w:pPr>
      <w:rPr>
        <w:rFonts w:ascii="Symbol" w:hAnsi="Symbol" w:hint="default"/>
      </w:rPr>
    </w:lvl>
    <w:lvl w:ilvl="7" w:tplc="4ECA11A8">
      <w:start w:val="1"/>
      <w:numFmt w:val="bullet"/>
      <w:lvlText w:val="o"/>
      <w:lvlJc w:val="left"/>
      <w:pPr>
        <w:ind w:left="5760" w:hanging="360"/>
      </w:pPr>
      <w:rPr>
        <w:rFonts w:ascii="Courier New" w:hAnsi="Courier New" w:hint="default"/>
      </w:rPr>
    </w:lvl>
    <w:lvl w:ilvl="8" w:tplc="B796AA26">
      <w:start w:val="1"/>
      <w:numFmt w:val="bullet"/>
      <w:lvlText w:val=""/>
      <w:lvlJc w:val="left"/>
      <w:pPr>
        <w:ind w:left="6480" w:hanging="360"/>
      </w:pPr>
      <w:rPr>
        <w:rFonts w:ascii="Wingdings" w:hAnsi="Wingdings" w:hint="default"/>
      </w:rPr>
    </w:lvl>
  </w:abstractNum>
  <w:abstractNum w:abstractNumId="14" w15:restartNumberingAfterBreak="0">
    <w:nsid w:val="764225FB"/>
    <w:multiLevelType w:val="hybridMultilevel"/>
    <w:tmpl w:val="A3F8F4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7"/>
  </w:num>
  <w:num w:numId="4">
    <w:abstractNumId w:val="10"/>
  </w:num>
  <w:num w:numId="5">
    <w:abstractNumId w:val="12"/>
  </w:num>
  <w:num w:numId="6">
    <w:abstractNumId w:val="3"/>
  </w:num>
  <w:num w:numId="7">
    <w:abstractNumId w:val="5"/>
  </w:num>
  <w:num w:numId="8">
    <w:abstractNumId w:val="2"/>
  </w:num>
  <w:num w:numId="9">
    <w:abstractNumId w:val="4"/>
  </w:num>
  <w:num w:numId="10">
    <w:abstractNumId w:val="1"/>
  </w:num>
  <w:num w:numId="11">
    <w:abstractNumId w:val="11"/>
  </w:num>
  <w:num w:numId="12">
    <w:abstractNumId w:val="14"/>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9C"/>
    <w:rsid w:val="0001753F"/>
    <w:rsid w:val="00066E0B"/>
    <w:rsid w:val="00095951"/>
    <w:rsid w:val="00096999"/>
    <w:rsid w:val="000A4328"/>
    <w:rsid w:val="000D2D47"/>
    <w:rsid w:val="000E199C"/>
    <w:rsid w:val="000E29CF"/>
    <w:rsid w:val="000F64D1"/>
    <w:rsid w:val="00137454"/>
    <w:rsid w:val="001434D4"/>
    <w:rsid w:val="00143FA5"/>
    <w:rsid w:val="00160EED"/>
    <w:rsid w:val="00187652"/>
    <w:rsid w:val="001C0326"/>
    <w:rsid w:val="001D6986"/>
    <w:rsid w:val="001D7E74"/>
    <w:rsid w:val="001E0B99"/>
    <w:rsid w:val="00201FB5"/>
    <w:rsid w:val="00202CB5"/>
    <w:rsid w:val="00205B18"/>
    <w:rsid w:val="00214582"/>
    <w:rsid w:val="00241D58"/>
    <w:rsid w:val="00244A8D"/>
    <w:rsid w:val="0024525F"/>
    <w:rsid w:val="00281BAA"/>
    <w:rsid w:val="002B3534"/>
    <w:rsid w:val="002C53E2"/>
    <w:rsid w:val="00302D2D"/>
    <w:rsid w:val="00304C0F"/>
    <w:rsid w:val="0031734F"/>
    <w:rsid w:val="00345FF3"/>
    <w:rsid w:val="00364935"/>
    <w:rsid w:val="00376B69"/>
    <w:rsid w:val="003D617E"/>
    <w:rsid w:val="003E2A36"/>
    <w:rsid w:val="003E5147"/>
    <w:rsid w:val="00404E9D"/>
    <w:rsid w:val="00442B9A"/>
    <w:rsid w:val="00447620"/>
    <w:rsid w:val="004572AE"/>
    <w:rsid w:val="004D2E2F"/>
    <w:rsid w:val="00537252"/>
    <w:rsid w:val="005401AD"/>
    <w:rsid w:val="00541400"/>
    <w:rsid w:val="00544E7D"/>
    <w:rsid w:val="005A3FDF"/>
    <w:rsid w:val="005A63E7"/>
    <w:rsid w:val="005B75FB"/>
    <w:rsid w:val="005C3AA3"/>
    <w:rsid w:val="005D4BA2"/>
    <w:rsid w:val="005F4963"/>
    <w:rsid w:val="0061782F"/>
    <w:rsid w:val="0062194D"/>
    <w:rsid w:val="00657EBF"/>
    <w:rsid w:val="0066485F"/>
    <w:rsid w:val="0067729B"/>
    <w:rsid w:val="00681F86"/>
    <w:rsid w:val="006A153C"/>
    <w:rsid w:val="006A2AFC"/>
    <w:rsid w:val="006C40F9"/>
    <w:rsid w:val="006D4793"/>
    <w:rsid w:val="006E25F8"/>
    <w:rsid w:val="006E2DA1"/>
    <w:rsid w:val="006F4FE0"/>
    <w:rsid w:val="007257BB"/>
    <w:rsid w:val="00754B89"/>
    <w:rsid w:val="00776C1A"/>
    <w:rsid w:val="00795D6F"/>
    <w:rsid w:val="007C0B9A"/>
    <w:rsid w:val="007C2F02"/>
    <w:rsid w:val="007C44DC"/>
    <w:rsid w:val="0081682F"/>
    <w:rsid w:val="0082756B"/>
    <w:rsid w:val="00831A7E"/>
    <w:rsid w:val="0084425A"/>
    <w:rsid w:val="00844FEC"/>
    <w:rsid w:val="00846769"/>
    <w:rsid w:val="00855EC0"/>
    <w:rsid w:val="008765E8"/>
    <w:rsid w:val="00883C09"/>
    <w:rsid w:val="00892A0D"/>
    <w:rsid w:val="008961C3"/>
    <w:rsid w:val="008D33A8"/>
    <w:rsid w:val="008E25B4"/>
    <w:rsid w:val="009262C3"/>
    <w:rsid w:val="009357A4"/>
    <w:rsid w:val="00942FE9"/>
    <w:rsid w:val="00960FB5"/>
    <w:rsid w:val="009732A4"/>
    <w:rsid w:val="0097356C"/>
    <w:rsid w:val="00975A92"/>
    <w:rsid w:val="009768C4"/>
    <w:rsid w:val="00981F7C"/>
    <w:rsid w:val="0098457B"/>
    <w:rsid w:val="009969E4"/>
    <w:rsid w:val="00A135D5"/>
    <w:rsid w:val="00A23CDF"/>
    <w:rsid w:val="00A33C95"/>
    <w:rsid w:val="00A45F1F"/>
    <w:rsid w:val="00A538E7"/>
    <w:rsid w:val="00A61A03"/>
    <w:rsid w:val="00A717C0"/>
    <w:rsid w:val="00A8725C"/>
    <w:rsid w:val="00A8754D"/>
    <w:rsid w:val="00AE563C"/>
    <w:rsid w:val="00B05715"/>
    <w:rsid w:val="00B21905"/>
    <w:rsid w:val="00B278D4"/>
    <w:rsid w:val="00B458DE"/>
    <w:rsid w:val="00B57CDF"/>
    <w:rsid w:val="00B66DD9"/>
    <w:rsid w:val="00B7138D"/>
    <w:rsid w:val="00B92EEA"/>
    <w:rsid w:val="00BB6D8B"/>
    <w:rsid w:val="00BC1D89"/>
    <w:rsid w:val="00BE3B11"/>
    <w:rsid w:val="00BF7E39"/>
    <w:rsid w:val="00C04458"/>
    <w:rsid w:val="00C06D50"/>
    <w:rsid w:val="00C27922"/>
    <w:rsid w:val="00C47A13"/>
    <w:rsid w:val="00C645BD"/>
    <w:rsid w:val="00C71933"/>
    <w:rsid w:val="00CA52BA"/>
    <w:rsid w:val="00CC0802"/>
    <w:rsid w:val="00CC5F7C"/>
    <w:rsid w:val="00D052CD"/>
    <w:rsid w:val="00D14A72"/>
    <w:rsid w:val="00D15AD1"/>
    <w:rsid w:val="00D43ABD"/>
    <w:rsid w:val="00D4713B"/>
    <w:rsid w:val="00D714C0"/>
    <w:rsid w:val="00DA07B6"/>
    <w:rsid w:val="00DA605C"/>
    <w:rsid w:val="00DB1812"/>
    <w:rsid w:val="00DB4830"/>
    <w:rsid w:val="00DF3B93"/>
    <w:rsid w:val="00E2524B"/>
    <w:rsid w:val="00E7196C"/>
    <w:rsid w:val="00E728AF"/>
    <w:rsid w:val="00E74F3E"/>
    <w:rsid w:val="00E833DB"/>
    <w:rsid w:val="00E9221B"/>
    <w:rsid w:val="00EE3EB1"/>
    <w:rsid w:val="00F07157"/>
    <w:rsid w:val="00F17B78"/>
    <w:rsid w:val="00F3182E"/>
    <w:rsid w:val="00F322AC"/>
    <w:rsid w:val="00F46E59"/>
    <w:rsid w:val="00F74618"/>
    <w:rsid w:val="00F74D5D"/>
    <w:rsid w:val="00F83E6C"/>
    <w:rsid w:val="00F86A2E"/>
    <w:rsid w:val="00F918CA"/>
    <w:rsid w:val="00FA0A7B"/>
    <w:rsid w:val="00FE1226"/>
    <w:rsid w:val="00FE247E"/>
    <w:rsid w:val="017CDA0D"/>
    <w:rsid w:val="01A23E6C"/>
    <w:rsid w:val="031D5AB5"/>
    <w:rsid w:val="0484AC3E"/>
    <w:rsid w:val="049FB020"/>
    <w:rsid w:val="04D989D2"/>
    <w:rsid w:val="0629129D"/>
    <w:rsid w:val="06A8B23C"/>
    <w:rsid w:val="07AD9973"/>
    <w:rsid w:val="080DA748"/>
    <w:rsid w:val="092807D1"/>
    <w:rsid w:val="0968493B"/>
    <w:rsid w:val="0B45480A"/>
    <w:rsid w:val="0C88CB00"/>
    <w:rsid w:val="0CAF210B"/>
    <w:rsid w:val="100530CE"/>
    <w:rsid w:val="10067F88"/>
    <w:rsid w:val="1236BCB7"/>
    <w:rsid w:val="127C338B"/>
    <w:rsid w:val="1299D336"/>
    <w:rsid w:val="12EF8735"/>
    <w:rsid w:val="1349CE2A"/>
    <w:rsid w:val="135059EF"/>
    <w:rsid w:val="13666808"/>
    <w:rsid w:val="142597B0"/>
    <w:rsid w:val="1435A397"/>
    <w:rsid w:val="14D6DA9B"/>
    <w:rsid w:val="14EC2A50"/>
    <w:rsid w:val="1588301A"/>
    <w:rsid w:val="168790DF"/>
    <w:rsid w:val="187A7753"/>
    <w:rsid w:val="19B3E4AF"/>
    <w:rsid w:val="1C45F405"/>
    <w:rsid w:val="1CEEC48F"/>
    <w:rsid w:val="1DE47363"/>
    <w:rsid w:val="1E5DB385"/>
    <w:rsid w:val="1F3750C6"/>
    <w:rsid w:val="1F717FD4"/>
    <w:rsid w:val="1F7750BD"/>
    <w:rsid w:val="22AEF17F"/>
    <w:rsid w:val="2365D279"/>
    <w:rsid w:val="2494C9E8"/>
    <w:rsid w:val="250BF230"/>
    <w:rsid w:val="25DCE8B0"/>
    <w:rsid w:val="269A553D"/>
    <w:rsid w:val="26E0469B"/>
    <w:rsid w:val="27182F3D"/>
    <w:rsid w:val="289AE6DF"/>
    <w:rsid w:val="28DE7B0D"/>
    <w:rsid w:val="29D59538"/>
    <w:rsid w:val="2AA9CE0E"/>
    <w:rsid w:val="2AB059D3"/>
    <w:rsid w:val="2ACC66EE"/>
    <w:rsid w:val="2ADFE2EE"/>
    <w:rsid w:val="2C70D052"/>
    <w:rsid w:val="2D278A4B"/>
    <w:rsid w:val="2EC4FEAE"/>
    <w:rsid w:val="2EC97F44"/>
    <w:rsid w:val="2ED39394"/>
    <w:rsid w:val="2F4B7C52"/>
    <w:rsid w:val="2F86841B"/>
    <w:rsid w:val="30E59278"/>
    <w:rsid w:val="30F51819"/>
    <w:rsid w:val="31F12D53"/>
    <w:rsid w:val="32927704"/>
    <w:rsid w:val="32BAF7DF"/>
    <w:rsid w:val="3503FE0F"/>
    <w:rsid w:val="3514F0A7"/>
    <w:rsid w:val="3535AF57"/>
    <w:rsid w:val="3604A391"/>
    <w:rsid w:val="36E5175F"/>
    <w:rsid w:val="37199579"/>
    <w:rsid w:val="37F5A181"/>
    <w:rsid w:val="38D9363B"/>
    <w:rsid w:val="3A89C732"/>
    <w:rsid w:val="3A986756"/>
    <w:rsid w:val="3B1C28EB"/>
    <w:rsid w:val="3D5610F1"/>
    <w:rsid w:val="3E0E8139"/>
    <w:rsid w:val="3E710801"/>
    <w:rsid w:val="3E892036"/>
    <w:rsid w:val="3F22468A"/>
    <w:rsid w:val="405CF015"/>
    <w:rsid w:val="418ABDDA"/>
    <w:rsid w:val="41A69808"/>
    <w:rsid w:val="42D2F143"/>
    <w:rsid w:val="45CFA3E2"/>
    <w:rsid w:val="45FBCE15"/>
    <w:rsid w:val="4796BA2E"/>
    <w:rsid w:val="4851325B"/>
    <w:rsid w:val="49B61F76"/>
    <w:rsid w:val="49ECC2F2"/>
    <w:rsid w:val="4BC3022B"/>
    <w:rsid w:val="4BFC4E0A"/>
    <w:rsid w:val="4D56D92D"/>
    <w:rsid w:val="4DE6D69E"/>
    <w:rsid w:val="4E07D0D2"/>
    <w:rsid w:val="5039361F"/>
    <w:rsid w:val="51014657"/>
    <w:rsid w:val="54743CF7"/>
    <w:rsid w:val="5514F552"/>
    <w:rsid w:val="5560A14B"/>
    <w:rsid w:val="56E8B3CD"/>
    <w:rsid w:val="56F552B6"/>
    <w:rsid w:val="57316545"/>
    <w:rsid w:val="582B86FA"/>
    <w:rsid w:val="5917A3B2"/>
    <w:rsid w:val="5919EDBC"/>
    <w:rsid w:val="5A07748A"/>
    <w:rsid w:val="5AA3E718"/>
    <w:rsid w:val="5BB9D40F"/>
    <w:rsid w:val="5BBB86BB"/>
    <w:rsid w:val="5C19154C"/>
    <w:rsid w:val="5CCCE8E8"/>
    <w:rsid w:val="5D727A57"/>
    <w:rsid w:val="5F06624A"/>
    <w:rsid w:val="5F0FA734"/>
    <w:rsid w:val="5F3DF200"/>
    <w:rsid w:val="600A5A93"/>
    <w:rsid w:val="60AB7795"/>
    <w:rsid w:val="61168244"/>
    <w:rsid w:val="62E8D301"/>
    <w:rsid w:val="63B0D761"/>
    <w:rsid w:val="63CD6652"/>
    <w:rsid w:val="63D9D36D"/>
    <w:rsid w:val="64D3BF86"/>
    <w:rsid w:val="6658D3E4"/>
    <w:rsid w:val="668ACC4D"/>
    <w:rsid w:val="67034D7B"/>
    <w:rsid w:val="67A31BC7"/>
    <w:rsid w:val="6920231B"/>
    <w:rsid w:val="6A10647A"/>
    <w:rsid w:val="6BE3DFD1"/>
    <w:rsid w:val="6BE7A7D9"/>
    <w:rsid w:val="6D7606A1"/>
    <w:rsid w:val="6EB8727B"/>
    <w:rsid w:val="6F09B7BB"/>
    <w:rsid w:val="6F8CABFB"/>
    <w:rsid w:val="70ADA763"/>
    <w:rsid w:val="713079B3"/>
    <w:rsid w:val="724D506C"/>
    <w:rsid w:val="72560BE5"/>
    <w:rsid w:val="7410A7B5"/>
    <w:rsid w:val="757A8CC1"/>
    <w:rsid w:val="78A743AA"/>
    <w:rsid w:val="7A11EF9F"/>
    <w:rsid w:val="7A59E4B5"/>
    <w:rsid w:val="7AEEE815"/>
    <w:rsid w:val="7B43183B"/>
    <w:rsid w:val="7BD3724F"/>
    <w:rsid w:val="7D15ED32"/>
    <w:rsid w:val="7D196BB1"/>
    <w:rsid w:val="7E07D891"/>
    <w:rsid w:val="7E6190A0"/>
    <w:rsid w:val="7FFD8F9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9B39"/>
  <w15:chartTrackingRefBased/>
  <w15:docId w15:val="{9FC47C67-71A0-4FCD-8C5A-FEDA48DA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6D47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E199C"/>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9C"/>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0E199C"/>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0E19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199C"/>
    <w:rPr>
      <w:color w:val="0000FF"/>
      <w:u w:val="single"/>
    </w:rPr>
  </w:style>
  <w:style w:type="character" w:styleId="Strong">
    <w:name w:val="Strong"/>
    <w:basedOn w:val="DefaultParagraphFont"/>
    <w:uiPriority w:val="22"/>
    <w:qFormat/>
    <w:rsid w:val="000E199C"/>
    <w:rPr>
      <w:b/>
      <w:bC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0E199C"/>
    <w:pPr>
      <w:spacing w:after="0" w:line="240"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6F4FE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F4FE0"/>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6F4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FE0"/>
  </w:style>
  <w:style w:type="paragraph" w:styleId="Header">
    <w:name w:val="header"/>
    <w:basedOn w:val="Normal"/>
    <w:link w:val="HeaderChar"/>
    <w:uiPriority w:val="99"/>
    <w:unhideWhenUsed/>
    <w:rsid w:val="006F4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FE0"/>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1434D4"/>
    <w:rPr>
      <w:rFonts w:ascii="Calibri" w:eastAsia="Calibri" w:hAnsi="Calibri" w:cs="Times New Roman"/>
    </w:rPr>
  </w:style>
  <w:style w:type="character" w:customStyle="1" w:styleId="Heading2Char">
    <w:name w:val="Heading 2 Char"/>
    <w:basedOn w:val="DefaultParagraphFont"/>
    <w:link w:val="Heading2"/>
    <w:uiPriority w:val="9"/>
    <w:rsid w:val="006D479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E3EB1"/>
    <w:rPr>
      <w:color w:val="605E5C"/>
      <w:shd w:val="clear" w:color="auto" w:fill="E1DFDD"/>
    </w:rPr>
  </w:style>
  <w:style w:type="character" w:styleId="FollowedHyperlink">
    <w:name w:val="FollowedHyperlink"/>
    <w:basedOn w:val="DefaultParagraphFont"/>
    <w:uiPriority w:val="99"/>
    <w:semiHidden/>
    <w:unhideWhenUsed/>
    <w:rsid w:val="00537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8969">
      <w:bodyDiv w:val="1"/>
      <w:marLeft w:val="0"/>
      <w:marRight w:val="0"/>
      <w:marTop w:val="0"/>
      <w:marBottom w:val="0"/>
      <w:divBdr>
        <w:top w:val="none" w:sz="0" w:space="0" w:color="auto"/>
        <w:left w:val="none" w:sz="0" w:space="0" w:color="auto"/>
        <w:bottom w:val="none" w:sz="0" w:space="0" w:color="auto"/>
        <w:right w:val="none" w:sz="0" w:space="0" w:color="auto"/>
      </w:divBdr>
      <w:divsChild>
        <w:div w:id="1021207481">
          <w:marLeft w:val="0"/>
          <w:marRight w:val="0"/>
          <w:marTop w:val="0"/>
          <w:marBottom w:val="0"/>
          <w:divBdr>
            <w:top w:val="none" w:sz="0" w:space="0" w:color="auto"/>
            <w:left w:val="none" w:sz="0" w:space="0" w:color="auto"/>
            <w:bottom w:val="none" w:sz="0" w:space="0" w:color="auto"/>
            <w:right w:val="none" w:sz="0" w:space="0" w:color="auto"/>
          </w:divBdr>
          <w:divsChild>
            <w:div w:id="1668678024">
              <w:marLeft w:val="-225"/>
              <w:marRight w:val="-225"/>
              <w:marTop w:val="0"/>
              <w:marBottom w:val="0"/>
              <w:divBdr>
                <w:top w:val="none" w:sz="0" w:space="0" w:color="auto"/>
                <w:left w:val="none" w:sz="0" w:space="0" w:color="auto"/>
                <w:bottom w:val="none" w:sz="0" w:space="0" w:color="auto"/>
                <w:right w:val="none" w:sz="0" w:space="0" w:color="auto"/>
              </w:divBdr>
              <w:divsChild>
                <w:div w:id="1784376116">
                  <w:marLeft w:val="0"/>
                  <w:marRight w:val="0"/>
                  <w:marTop w:val="0"/>
                  <w:marBottom w:val="0"/>
                  <w:divBdr>
                    <w:top w:val="none" w:sz="0" w:space="0" w:color="auto"/>
                    <w:left w:val="none" w:sz="0" w:space="0" w:color="auto"/>
                    <w:bottom w:val="none" w:sz="0" w:space="0" w:color="auto"/>
                    <w:right w:val="none" w:sz="0" w:space="0" w:color="auto"/>
                  </w:divBdr>
                </w:div>
                <w:div w:id="1810435155">
                  <w:marLeft w:val="0"/>
                  <w:marRight w:val="0"/>
                  <w:marTop w:val="0"/>
                  <w:marBottom w:val="0"/>
                  <w:divBdr>
                    <w:top w:val="none" w:sz="0" w:space="0" w:color="auto"/>
                    <w:left w:val="none" w:sz="0" w:space="0" w:color="auto"/>
                    <w:bottom w:val="none" w:sz="0" w:space="0" w:color="auto"/>
                    <w:right w:val="none" w:sz="0" w:space="0" w:color="auto"/>
                  </w:divBdr>
                  <w:divsChild>
                    <w:div w:id="1795249961">
                      <w:marLeft w:val="-225"/>
                      <w:marRight w:val="-225"/>
                      <w:marTop w:val="750"/>
                      <w:marBottom w:val="0"/>
                      <w:divBdr>
                        <w:top w:val="none" w:sz="0" w:space="0" w:color="auto"/>
                        <w:left w:val="none" w:sz="0" w:space="0" w:color="auto"/>
                        <w:bottom w:val="none" w:sz="0" w:space="0" w:color="auto"/>
                        <w:right w:val="none" w:sz="0" w:space="0" w:color="auto"/>
                      </w:divBdr>
                      <w:divsChild>
                        <w:div w:id="192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7442">
          <w:marLeft w:val="0"/>
          <w:marRight w:val="0"/>
          <w:marTop w:val="0"/>
          <w:marBottom w:val="0"/>
          <w:divBdr>
            <w:top w:val="none" w:sz="0" w:space="0" w:color="auto"/>
            <w:left w:val="none" w:sz="0" w:space="0" w:color="auto"/>
            <w:bottom w:val="none" w:sz="0" w:space="0" w:color="auto"/>
            <w:right w:val="none" w:sz="0" w:space="0" w:color="auto"/>
          </w:divBdr>
          <w:divsChild>
            <w:div w:id="356540779">
              <w:marLeft w:val="-225"/>
              <w:marRight w:val="-225"/>
              <w:marTop w:val="0"/>
              <w:marBottom w:val="0"/>
              <w:divBdr>
                <w:top w:val="none" w:sz="0" w:space="0" w:color="auto"/>
                <w:left w:val="none" w:sz="0" w:space="0" w:color="auto"/>
                <w:bottom w:val="none" w:sz="0" w:space="0" w:color="auto"/>
                <w:right w:val="none" w:sz="0" w:space="0" w:color="auto"/>
              </w:divBdr>
              <w:divsChild>
                <w:div w:id="1572500355">
                  <w:marLeft w:val="0"/>
                  <w:marRight w:val="0"/>
                  <w:marTop w:val="0"/>
                  <w:marBottom w:val="0"/>
                  <w:divBdr>
                    <w:top w:val="none" w:sz="0" w:space="0" w:color="auto"/>
                    <w:left w:val="none" w:sz="0" w:space="0" w:color="auto"/>
                    <w:bottom w:val="none" w:sz="0" w:space="0" w:color="auto"/>
                    <w:right w:val="none" w:sz="0" w:space="0" w:color="auto"/>
                  </w:divBdr>
                  <w:divsChild>
                    <w:div w:id="1615868787">
                      <w:marLeft w:val="-225"/>
                      <w:marRight w:val="-225"/>
                      <w:marTop w:val="0"/>
                      <w:marBottom w:val="0"/>
                      <w:divBdr>
                        <w:top w:val="none" w:sz="0" w:space="0" w:color="auto"/>
                        <w:left w:val="none" w:sz="0" w:space="0" w:color="auto"/>
                        <w:bottom w:val="none" w:sz="0" w:space="0" w:color="auto"/>
                        <w:right w:val="none" w:sz="0" w:space="0" w:color="auto"/>
                      </w:divBdr>
                      <w:divsChild>
                        <w:div w:id="974528433">
                          <w:marLeft w:val="0"/>
                          <w:marRight w:val="0"/>
                          <w:marTop w:val="0"/>
                          <w:marBottom w:val="0"/>
                          <w:divBdr>
                            <w:top w:val="none" w:sz="0" w:space="0" w:color="auto"/>
                            <w:left w:val="none" w:sz="0" w:space="0" w:color="auto"/>
                            <w:bottom w:val="none" w:sz="0" w:space="0" w:color="auto"/>
                            <w:right w:val="none" w:sz="0" w:space="0" w:color="auto"/>
                          </w:divBdr>
                          <w:divsChild>
                            <w:div w:id="2705060">
                              <w:marLeft w:val="0"/>
                              <w:marRight w:val="0"/>
                              <w:marTop w:val="0"/>
                              <w:marBottom w:val="0"/>
                              <w:divBdr>
                                <w:top w:val="none" w:sz="0" w:space="0" w:color="auto"/>
                                <w:left w:val="none" w:sz="0" w:space="0" w:color="auto"/>
                                <w:bottom w:val="none" w:sz="0" w:space="0" w:color="auto"/>
                                <w:right w:val="none" w:sz="0" w:space="0" w:color="auto"/>
                              </w:divBdr>
                              <w:divsChild>
                                <w:div w:id="187833773">
                                  <w:marLeft w:val="-225"/>
                                  <w:marRight w:val="-225"/>
                                  <w:marTop w:val="0"/>
                                  <w:marBottom w:val="0"/>
                                  <w:divBdr>
                                    <w:top w:val="none" w:sz="0" w:space="0" w:color="auto"/>
                                    <w:left w:val="none" w:sz="0" w:space="0" w:color="auto"/>
                                    <w:bottom w:val="none" w:sz="0" w:space="0" w:color="auto"/>
                                    <w:right w:val="none" w:sz="0" w:space="0" w:color="auto"/>
                                  </w:divBdr>
                                </w:div>
                              </w:divsChild>
                            </w:div>
                            <w:div w:id="15431842">
                              <w:marLeft w:val="0"/>
                              <w:marRight w:val="0"/>
                              <w:marTop w:val="0"/>
                              <w:marBottom w:val="0"/>
                              <w:divBdr>
                                <w:top w:val="none" w:sz="0" w:space="0" w:color="auto"/>
                                <w:left w:val="single" w:sz="12" w:space="31" w:color="EDECE5"/>
                                <w:bottom w:val="none" w:sz="0" w:space="0" w:color="auto"/>
                                <w:right w:val="none" w:sz="0" w:space="0" w:color="auto"/>
                              </w:divBdr>
                              <w:divsChild>
                                <w:div w:id="1992636793">
                                  <w:marLeft w:val="-225"/>
                                  <w:marRight w:val="-225"/>
                                  <w:marTop w:val="0"/>
                                  <w:marBottom w:val="0"/>
                                  <w:divBdr>
                                    <w:top w:val="none" w:sz="0" w:space="0" w:color="auto"/>
                                    <w:left w:val="none" w:sz="0" w:space="0" w:color="auto"/>
                                    <w:bottom w:val="none" w:sz="0" w:space="0" w:color="auto"/>
                                    <w:right w:val="none" w:sz="0" w:space="0" w:color="auto"/>
                                  </w:divBdr>
                                  <w:divsChild>
                                    <w:div w:id="797156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677">
                              <w:marLeft w:val="0"/>
                              <w:marRight w:val="0"/>
                              <w:marTop w:val="0"/>
                              <w:marBottom w:val="0"/>
                              <w:divBdr>
                                <w:top w:val="none" w:sz="0" w:space="0" w:color="auto"/>
                                <w:left w:val="none" w:sz="0" w:space="0" w:color="auto"/>
                                <w:bottom w:val="none" w:sz="0" w:space="0" w:color="auto"/>
                                <w:right w:val="none" w:sz="0" w:space="0" w:color="auto"/>
                              </w:divBdr>
                              <w:divsChild>
                                <w:div w:id="606623747">
                                  <w:marLeft w:val="-225"/>
                                  <w:marRight w:val="-225"/>
                                  <w:marTop w:val="0"/>
                                  <w:marBottom w:val="0"/>
                                  <w:divBdr>
                                    <w:top w:val="none" w:sz="0" w:space="0" w:color="auto"/>
                                    <w:left w:val="none" w:sz="0" w:space="0" w:color="auto"/>
                                    <w:bottom w:val="none" w:sz="0" w:space="0" w:color="auto"/>
                                    <w:right w:val="none" w:sz="0" w:space="0" w:color="auto"/>
                                  </w:divBdr>
                                </w:div>
                              </w:divsChild>
                            </w:div>
                            <w:div w:id="68045297">
                              <w:marLeft w:val="0"/>
                              <w:marRight w:val="0"/>
                              <w:marTop w:val="0"/>
                              <w:marBottom w:val="0"/>
                              <w:divBdr>
                                <w:top w:val="none" w:sz="0" w:space="0" w:color="auto"/>
                                <w:left w:val="none" w:sz="0" w:space="0" w:color="auto"/>
                                <w:bottom w:val="none" w:sz="0" w:space="0" w:color="auto"/>
                                <w:right w:val="none" w:sz="0" w:space="0" w:color="auto"/>
                              </w:divBdr>
                              <w:divsChild>
                                <w:div w:id="618609468">
                                  <w:marLeft w:val="-225"/>
                                  <w:marRight w:val="-225"/>
                                  <w:marTop w:val="0"/>
                                  <w:marBottom w:val="0"/>
                                  <w:divBdr>
                                    <w:top w:val="none" w:sz="0" w:space="0" w:color="auto"/>
                                    <w:left w:val="none" w:sz="0" w:space="0" w:color="auto"/>
                                    <w:bottom w:val="none" w:sz="0" w:space="0" w:color="auto"/>
                                    <w:right w:val="none" w:sz="0" w:space="0" w:color="auto"/>
                                  </w:divBdr>
                                </w:div>
                              </w:divsChild>
                            </w:div>
                            <w:div w:id="70126483">
                              <w:marLeft w:val="0"/>
                              <w:marRight w:val="0"/>
                              <w:marTop w:val="0"/>
                              <w:marBottom w:val="0"/>
                              <w:divBdr>
                                <w:top w:val="none" w:sz="0" w:space="0" w:color="auto"/>
                                <w:left w:val="single" w:sz="12" w:space="31" w:color="EDECE5"/>
                                <w:bottom w:val="none" w:sz="0" w:space="0" w:color="auto"/>
                                <w:right w:val="none" w:sz="0" w:space="0" w:color="auto"/>
                              </w:divBdr>
                              <w:divsChild>
                                <w:div w:id="1368680832">
                                  <w:marLeft w:val="-225"/>
                                  <w:marRight w:val="-225"/>
                                  <w:marTop w:val="0"/>
                                  <w:marBottom w:val="0"/>
                                  <w:divBdr>
                                    <w:top w:val="none" w:sz="0" w:space="0" w:color="auto"/>
                                    <w:left w:val="none" w:sz="0" w:space="0" w:color="auto"/>
                                    <w:bottom w:val="none" w:sz="0" w:space="0" w:color="auto"/>
                                    <w:right w:val="none" w:sz="0" w:space="0" w:color="auto"/>
                                  </w:divBdr>
                                  <w:divsChild>
                                    <w:div w:id="425467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9170">
                              <w:marLeft w:val="0"/>
                              <w:marRight w:val="0"/>
                              <w:marTop w:val="0"/>
                              <w:marBottom w:val="0"/>
                              <w:divBdr>
                                <w:top w:val="none" w:sz="0" w:space="0" w:color="auto"/>
                                <w:left w:val="none" w:sz="0" w:space="0" w:color="auto"/>
                                <w:bottom w:val="none" w:sz="0" w:space="0" w:color="auto"/>
                                <w:right w:val="none" w:sz="0" w:space="0" w:color="auto"/>
                              </w:divBdr>
                              <w:divsChild>
                                <w:div w:id="1564442146">
                                  <w:marLeft w:val="-225"/>
                                  <w:marRight w:val="-225"/>
                                  <w:marTop w:val="0"/>
                                  <w:marBottom w:val="0"/>
                                  <w:divBdr>
                                    <w:top w:val="none" w:sz="0" w:space="0" w:color="auto"/>
                                    <w:left w:val="none" w:sz="0" w:space="0" w:color="auto"/>
                                    <w:bottom w:val="none" w:sz="0" w:space="0" w:color="auto"/>
                                    <w:right w:val="none" w:sz="0" w:space="0" w:color="auto"/>
                                  </w:divBdr>
                                </w:div>
                              </w:divsChild>
                            </w:div>
                            <w:div w:id="141045352">
                              <w:marLeft w:val="0"/>
                              <w:marRight w:val="0"/>
                              <w:marTop w:val="0"/>
                              <w:marBottom w:val="0"/>
                              <w:divBdr>
                                <w:top w:val="none" w:sz="0" w:space="0" w:color="auto"/>
                                <w:left w:val="none" w:sz="0" w:space="0" w:color="auto"/>
                                <w:bottom w:val="none" w:sz="0" w:space="0" w:color="auto"/>
                                <w:right w:val="none" w:sz="0" w:space="0" w:color="auto"/>
                              </w:divBdr>
                              <w:divsChild>
                                <w:div w:id="1860511006">
                                  <w:marLeft w:val="-225"/>
                                  <w:marRight w:val="-225"/>
                                  <w:marTop w:val="0"/>
                                  <w:marBottom w:val="0"/>
                                  <w:divBdr>
                                    <w:top w:val="none" w:sz="0" w:space="0" w:color="auto"/>
                                    <w:left w:val="none" w:sz="0" w:space="0" w:color="auto"/>
                                    <w:bottom w:val="none" w:sz="0" w:space="0" w:color="auto"/>
                                    <w:right w:val="none" w:sz="0" w:space="0" w:color="auto"/>
                                  </w:divBdr>
                                </w:div>
                              </w:divsChild>
                            </w:div>
                            <w:div w:id="144779723">
                              <w:marLeft w:val="0"/>
                              <w:marRight w:val="0"/>
                              <w:marTop w:val="0"/>
                              <w:marBottom w:val="0"/>
                              <w:divBdr>
                                <w:top w:val="none" w:sz="0" w:space="0" w:color="auto"/>
                                <w:left w:val="none" w:sz="0" w:space="0" w:color="auto"/>
                                <w:bottom w:val="none" w:sz="0" w:space="0" w:color="auto"/>
                                <w:right w:val="none" w:sz="0" w:space="0" w:color="auto"/>
                              </w:divBdr>
                              <w:divsChild>
                                <w:div w:id="1987126892">
                                  <w:marLeft w:val="-225"/>
                                  <w:marRight w:val="-225"/>
                                  <w:marTop w:val="0"/>
                                  <w:marBottom w:val="0"/>
                                  <w:divBdr>
                                    <w:top w:val="none" w:sz="0" w:space="0" w:color="auto"/>
                                    <w:left w:val="none" w:sz="0" w:space="0" w:color="auto"/>
                                    <w:bottom w:val="none" w:sz="0" w:space="0" w:color="auto"/>
                                    <w:right w:val="none" w:sz="0" w:space="0" w:color="auto"/>
                                  </w:divBdr>
                                </w:div>
                              </w:divsChild>
                            </w:div>
                            <w:div w:id="230426407">
                              <w:marLeft w:val="0"/>
                              <w:marRight w:val="0"/>
                              <w:marTop w:val="0"/>
                              <w:marBottom w:val="0"/>
                              <w:divBdr>
                                <w:top w:val="none" w:sz="0" w:space="0" w:color="auto"/>
                                <w:left w:val="single" w:sz="12" w:space="31" w:color="EDECE5"/>
                                <w:bottom w:val="none" w:sz="0" w:space="0" w:color="auto"/>
                                <w:right w:val="none" w:sz="0" w:space="0" w:color="auto"/>
                              </w:divBdr>
                              <w:divsChild>
                                <w:div w:id="864170455">
                                  <w:marLeft w:val="-225"/>
                                  <w:marRight w:val="-225"/>
                                  <w:marTop w:val="0"/>
                                  <w:marBottom w:val="0"/>
                                  <w:divBdr>
                                    <w:top w:val="none" w:sz="0" w:space="0" w:color="auto"/>
                                    <w:left w:val="none" w:sz="0" w:space="0" w:color="auto"/>
                                    <w:bottom w:val="none" w:sz="0" w:space="0" w:color="auto"/>
                                    <w:right w:val="none" w:sz="0" w:space="0" w:color="auto"/>
                                  </w:divBdr>
                                  <w:divsChild>
                                    <w:div w:id="5804125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09">
                              <w:marLeft w:val="0"/>
                              <w:marRight w:val="0"/>
                              <w:marTop w:val="0"/>
                              <w:marBottom w:val="0"/>
                              <w:divBdr>
                                <w:top w:val="none" w:sz="0" w:space="0" w:color="auto"/>
                                <w:left w:val="none" w:sz="0" w:space="0" w:color="auto"/>
                                <w:bottom w:val="none" w:sz="0" w:space="0" w:color="auto"/>
                                <w:right w:val="none" w:sz="0" w:space="0" w:color="auto"/>
                              </w:divBdr>
                              <w:divsChild>
                                <w:div w:id="1737238321">
                                  <w:marLeft w:val="-225"/>
                                  <w:marRight w:val="-225"/>
                                  <w:marTop w:val="0"/>
                                  <w:marBottom w:val="0"/>
                                  <w:divBdr>
                                    <w:top w:val="none" w:sz="0" w:space="0" w:color="auto"/>
                                    <w:left w:val="none" w:sz="0" w:space="0" w:color="auto"/>
                                    <w:bottom w:val="none" w:sz="0" w:space="0" w:color="auto"/>
                                    <w:right w:val="none" w:sz="0" w:space="0" w:color="auto"/>
                                  </w:divBdr>
                                </w:div>
                              </w:divsChild>
                            </w:div>
                            <w:div w:id="363098554">
                              <w:marLeft w:val="0"/>
                              <w:marRight w:val="0"/>
                              <w:marTop w:val="0"/>
                              <w:marBottom w:val="0"/>
                              <w:divBdr>
                                <w:top w:val="none" w:sz="0" w:space="0" w:color="auto"/>
                                <w:left w:val="none" w:sz="0" w:space="0" w:color="auto"/>
                                <w:bottom w:val="none" w:sz="0" w:space="0" w:color="auto"/>
                                <w:right w:val="none" w:sz="0" w:space="0" w:color="auto"/>
                              </w:divBdr>
                              <w:divsChild>
                                <w:div w:id="44912486">
                                  <w:marLeft w:val="-225"/>
                                  <w:marRight w:val="-225"/>
                                  <w:marTop w:val="0"/>
                                  <w:marBottom w:val="0"/>
                                  <w:divBdr>
                                    <w:top w:val="none" w:sz="0" w:space="0" w:color="auto"/>
                                    <w:left w:val="none" w:sz="0" w:space="0" w:color="auto"/>
                                    <w:bottom w:val="none" w:sz="0" w:space="0" w:color="auto"/>
                                    <w:right w:val="none" w:sz="0" w:space="0" w:color="auto"/>
                                  </w:divBdr>
                                </w:div>
                              </w:divsChild>
                            </w:div>
                            <w:div w:id="413406024">
                              <w:marLeft w:val="0"/>
                              <w:marRight w:val="0"/>
                              <w:marTop w:val="0"/>
                              <w:marBottom w:val="0"/>
                              <w:divBdr>
                                <w:top w:val="none" w:sz="0" w:space="0" w:color="auto"/>
                                <w:left w:val="none" w:sz="0" w:space="0" w:color="auto"/>
                                <w:bottom w:val="none" w:sz="0" w:space="0" w:color="auto"/>
                                <w:right w:val="none" w:sz="0" w:space="0" w:color="auto"/>
                              </w:divBdr>
                              <w:divsChild>
                                <w:div w:id="664821027">
                                  <w:marLeft w:val="-225"/>
                                  <w:marRight w:val="-225"/>
                                  <w:marTop w:val="0"/>
                                  <w:marBottom w:val="0"/>
                                  <w:divBdr>
                                    <w:top w:val="none" w:sz="0" w:space="0" w:color="auto"/>
                                    <w:left w:val="none" w:sz="0" w:space="0" w:color="auto"/>
                                    <w:bottom w:val="none" w:sz="0" w:space="0" w:color="auto"/>
                                    <w:right w:val="none" w:sz="0" w:space="0" w:color="auto"/>
                                  </w:divBdr>
                                </w:div>
                              </w:divsChild>
                            </w:div>
                            <w:div w:id="418717752">
                              <w:marLeft w:val="0"/>
                              <w:marRight w:val="0"/>
                              <w:marTop w:val="0"/>
                              <w:marBottom w:val="0"/>
                              <w:divBdr>
                                <w:top w:val="none" w:sz="0" w:space="0" w:color="auto"/>
                                <w:left w:val="none" w:sz="0" w:space="0" w:color="auto"/>
                                <w:bottom w:val="none" w:sz="0" w:space="0" w:color="auto"/>
                                <w:right w:val="none" w:sz="0" w:space="0" w:color="auto"/>
                              </w:divBdr>
                              <w:divsChild>
                                <w:div w:id="210844597">
                                  <w:marLeft w:val="-225"/>
                                  <w:marRight w:val="-225"/>
                                  <w:marTop w:val="0"/>
                                  <w:marBottom w:val="0"/>
                                  <w:divBdr>
                                    <w:top w:val="none" w:sz="0" w:space="0" w:color="auto"/>
                                    <w:left w:val="none" w:sz="0" w:space="0" w:color="auto"/>
                                    <w:bottom w:val="none" w:sz="0" w:space="0" w:color="auto"/>
                                    <w:right w:val="none" w:sz="0" w:space="0" w:color="auto"/>
                                  </w:divBdr>
                                </w:div>
                              </w:divsChild>
                            </w:div>
                            <w:div w:id="461577182">
                              <w:marLeft w:val="0"/>
                              <w:marRight w:val="0"/>
                              <w:marTop w:val="0"/>
                              <w:marBottom w:val="0"/>
                              <w:divBdr>
                                <w:top w:val="none" w:sz="0" w:space="0" w:color="auto"/>
                                <w:left w:val="single" w:sz="12" w:space="31" w:color="EDECE5"/>
                                <w:bottom w:val="none" w:sz="0" w:space="0" w:color="auto"/>
                                <w:right w:val="none" w:sz="0" w:space="0" w:color="auto"/>
                              </w:divBdr>
                              <w:divsChild>
                                <w:div w:id="2054572735">
                                  <w:marLeft w:val="-225"/>
                                  <w:marRight w:val="-225"/>
                                  <w:marTop w:val="0"/>
                                  <w:marBottom w:val="0"/>
                                  <w:divBdr>
                                    <w:top w:val="none" w:sz="0" w:space="0" w:color="auto"/>
                                    <w:left w:val="none" w:sz="0" w:space="0" w:color="auto"/>
                                    <w:bottom w:val="none" w:sz="0" w:space="0" w:color="auto"/>
                                    <w:right w:val="none" w:sz="0" w:space="0" w:color="auto"/>
                                  </w:divBdr>
                                  <w:divsChild>
                                    <w:div w:id="94712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0447">
                              <w:marLeft w:val="0"/>
                              <w:marRight w:val="0"/>
                              <w:marTop w:val="0"/>
                              <w:marBottom w:val="0"/>
                              <w:divBdr>
                                <w:top w:val="none" w:sz="0" w:space="0" w:color="auto"/>
                                <w:left w:val="single" w:sz="12" w:space="31" w:color="EDECE5"/>
                                <w:bottom w:val="none" w:sz="0" w:space="0" w:color="auto"/>
                                <w:right w:val="none" w:sz="0" w:space="0" w:color="auto"/>
                              </w:divBdr>
                              <w:divsChild>
                                <w:div w:id="79570470">
                                  <w:marLeft w:val="-225"/>
                                  <w:marRight w:val="-225"/>
                                  <w:marTop w:val="0"/>
                                  <w:marBottom w:val="0"/>
                                  <w:divBdr>
                                    <w:top w:val="none" w:sz="0" w:space="0" w:color="auto"/>
                                    <w:left w:val="none" w:sz="0" w:space="0" w:color="auto"/>
                                    <w:bottom w:val="none" w:sz="0" w:space="0" w:color="auto"/>
                                    <w:right w:val="none" w:sz="0" w:space="0" w:color="auto"/>
                                  </w:divBdr>
                                  <w:divsChild>
                                    <w:div w:id="712007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7248">
                              <w:marLeft w:val="0"/>
                              <w:marRight w:val="0"/>
                              <w:marTop w:val="0"/>
                              <w:marBottom w:val="0"/>
                              <w:divBdr>
                                <w:top w:val="none" w:sz="0" w:space="0" w:color="auto"/>
                                <w:left w:val="none" w:sz="0" w:space="0" w:color="auto"/>
                                <w:bottom w:val="none" w:sz="0" w:space="0" w:color="auto"/>
                                <w:right w:val="none" w:sz="0" w:space="0" w:color="auto"/>
                              </w:divBdr>
                              <w:divsChild>
                                <w:div w:id="1522433160">
                                  <w:marLeft w:val="-225"/>
                                  <w:marRight w:val="-225"/>
                                  <w:marTop w:val="0"/>
                                  <w:marBottom w:val="0"/>
                                  <w:divBdr>
                                    <w:top w:val="none" w:sz="0" w:space="0" w:color="auto"/>
                                    <w:left w:val="none" w:sz="0" w:space="0" w:color="auto"/>
                                    <w:bottom w:val="none" w:sz="0" w:space="0" w:color="auto"/>
                                    <w:right w:val="none" w:sz="0" w:space="0" w:color="auto"/>
                                  </w:divBdr>
                                </w:div>
                              </w:divsChild>
                            </w:div>
                            <w:div w:id="682516651">
                              <w:marLeft w:val="0"/>
                              <w:marRight w:val="0"/>
                              <w:marTop w:val="0"/>
                              <w:marBottom w:val="0"/>
                              <w:divBdr>
                                <w:top w:val="none" w:sz="0" w:space="0" w:color="auto"/>
                                <w:left w:val="none" w:sz="0" w:space="0" w:color="auto"/>
                                <w:bottom w:val="none" w:sz="0" w:space="0" w:color="auto"/>
                                <w:right w:val="none" w:sz="0" w:space="0" w:color="auto"/>
                              </w:divBdr>
                              <w:divsChild>
                                <w:div w:id="858809112">
                                  <w:marLeft w:val="-225"/>
                                  <w:marRight w:val="-225"/>
                                  <w:marTop w:val="0"/>
                                  <w:marBottom w:val="0"/>
                                  <w:divBdr>
                                    <w:top w:val="none" w:sz="0" w:space="0" w:color="auto"/>
                                    <w:left w:val="none" w:sz="0" w:space="0" w:color="auto"/>
                                    <w:bottom w:val="none" w:sz="0" w:space="0" w:color="auto"/>
                                    <w:right w:val="none" w:sz="0" w:space="0" w:color="auto"/>
                                  </w:divBdr>
                                </w:div>
                              </w:divsChild>
                            </w:div>
                            <w:div w:id="739210367">
                              <w:marLeft w:val="0"/>
                              <w:marRight w:val="0"/>
                              <w:marTop w:val="0"/>
                              <w:marBottom w:val="0"/>
                              <w:divBdr>
                                <w:top w:val="none" w:sz="0" w:space="0" w:color="auto"/>
                                <w:left w:val="none" w:sz="0" w:space="0" w:color="auto"/>
                                <w:bottom w:val="none" w:sz="0" w:space="0" w:color="auto"/>
                                <w:right w:val="none" w:sz="0" w:space="0" w:color="auto"/>
                              </w:divBdr>
                              <w:divsChild>
                                <w:div w:id="1627734088">
                                  <w:marLeft w:val="-225"/>
                                  <w:marRight w:val="-225"/>
                                  <w:marTop w:val="0"/>
                                  <w:marBottom w:val="0"/>
                                  <w:divBdr>
                                    <w:top w:val="none" w:sz="0" w:space="0" w:color="auto"/>
                                    <w:left w:val="none" w:sz="0" w:space="0" w:color="auto"/>
                                    <w:bottom w:val="none" w:sz="0" w:space="0" w:color="auto"/>
                                    <w:right w:val="none" w:sz="0" w:space="0" w:color="auto"/>
                                  </w:divBdr>
                                </w:div>
                              </w:divsChild>
                            </w:div>
                            <w:div w:id="874389642">
                              <w:marLeft w:val="0"/>
                              <w:marRight w:val="0"/>
                              <w:marTop w:val="0"/>
                              <w:marBottom w:val="0"/>
                              <w:divBdr>
                                <w:top w:val="none" w:sz="0" w:space="0" w:color="auto"/>
                                <w:left w:val="none" w:sz="0" w:space="0" w:color="auto"/>
                                <w:bottom w:val="none" w:sz="0" w:space="0" w:color="auto"/>
                                <w:right w:val="none" w:sz="0" w:space="0" w:color="auto"/>
                              </w:divBdr>
                              <w:divsChild>
                                <w:div w:id="1305234385">
                                  <w:marLeft w:val="-225"/>
                                  <w:marRight w:val="-225"/>
                                  <w:marTop w:val="0"/>
                                  <w:marBottom w:val="0"/>
                                  <w:divBdr>
                                    <w:top w:val="none" w:sz="0" w:space="0" w:color="auto"/>
                                    <w:left w:val="none" w:sz="0" w:space="0" w:color="auto"/>
                                    <w:bottom w:val="none" w:sz="0" w:space="0" w:color="auto"/>
                                    <w:right w:val="none" w:sz="0" w:space="0" w:color="auto"/>
                                  </w:divBdr>
                                </w:div>
                              </w:divsChild>
                            </w:div>
                            <w:div w:id="933174749">
                              <w:marLeft w:val="0"/>
                              <w:marRight w:val="0"/>
                              <w:marTop w:val="0"/>
                              <w:marBottom w:val="0"/>
                              <w:divBdr>
                                <w:top w:val="none" w:sz="0" w:space="0" w:color="auto"/>
                                <w:left w:val="none" w:sz="0" w:space="0" w:color="auto"/>
                                <w:bottom w:val="none" w:sz="0" w:space="0" w:color="auto"/>
                                <w:right w:val="none" w:sz="0" w:space="0" w:color="auto"/>
                              </w:divBdr>
                              <w:divsChild>
                                <w:div w:id="315689719">
                                  <w:marLeft w:val="-225"/>
                                  <w:marRight w:val="-225"/>
                                  <w:marTop w:val="0"/>
                                  <w:marBottom w:val="0"/>
                                  <w:divBdr>
                                    <w:top w:val="none" w:sz="0" w:space="0" w:color="auto"/>
                                    <w:left w:val="none" w:sz="0" w:space="0" w:color="auto"/>
                                    <w:bottom w:val="none" w:sz="0" w:space="0" w:color="auto"/>
                                    <w:right w:val="none" w:sz="0" w:space="0" w:color="auto"/>
                                  </w:divBdr>
                                </w:div>
                              </w:divsChild>
                            </w:div>
                            <w:div w:id="968820344">
                              <w:marLeft w:val="0"/>
                              <w:marRight w:val="0"/>
                              <w:marTop w:val="0"/>
                              <w:marBottom w:val="0"/>
                              <w:divBdr>
                                <w:top w:val="none" w:sz="0" w:space="0" w:color="auto"/>
                                <w:left w:val="none" w:sz="0" w:space="0" w:color="auto"/>
                                <w:bottom w:val="none" w:sz="0" w:space="0" w:color="auto"/>
                                <w:right w:val="none" w:sz="0" w:space="0" w:color="auto"/>
                              </w:divBdr>
                              <w:divsChild>
                                <w:div w:id="633831408">
                                  <w:marLeft w:val="-225"/>
                                  <w:marRight w:val="-225"/>
                                  <w:marTop w:val="0"/>
                                  <w:marBottom w:val="0"/>
                                  <w:divBdr>
                                    <w:top w:val="none" w:sz="0" w:space="0" w:color="auto"/>
                                    <w:left w:val="none" w:sz="0" w:space="0" w:color="auto"/>
                                    <w:bottom w:val="none" w:sz="0" w:space="0" w:color="auto"/>
                                    <w:right w:val="none" w:sz="0" w:space="0" w:color="auto"/>
                                  </w:divBdr>
                                </w:div>
                              </w:divsChild>
                            </w:div>
                            <w:div w:id="988248549">
                              <w:marLeft w:val="0"/>
                              <w:marRight w:val="0"/>
                              <w:marTop w:val="0"/>
                              <w:marBottom w:val="0"/>
                              <w:divBdr>
                                <w:top w:val="none" w:sz="0" w:space="0" w:color="auto"/>
                                <w:left w:val="none" w:sz="0" w:space="0" w:color="auto"/>
                                <w:bottom w:val="none" w:sz="0" w:space="0" w:color="auto"/>
                                <w:right w:val="none" w:sz="0" w:space="0" w:color="auto"/>
                              </w:divBdr>
                              <w:divsChild>
                                <w:div w:id="24721397">
                                  <w:marLeft w:val="-225"/>
                                  <w:marRight w:val="-225"/>
                                  <w:marTop w:val="0"/>
                                  <w:marBottom w:val="0"/>
                                  <w:divBdr>
                                    <w:top w:val="none" w:sz="0" w:space="0" w:color="auto"/>
                                    <w:left w:val="none" w:sz="0" w:space="0" w:color="auto"/>
                                    <w:bottom w:val="none" w:sz="0" w:space="0" w:color="auto"/>
                                    <w:right w:val="none" w:sz="0" w:space="0" w:color="auto"/>
                                  </w:divBdr>
                                </w:div>
                              </w:divsChild>
                            </w:div>
                            <w:div w:id="1081609130">
                              <w:marLeft w:val="0"/>
                              <w:marRight w:val="0"/>
                              <w:marTop w:val="0"/>
                              <w:marBottom w:val="0"/>
                              <w:divBdr>
                                <w:top w:val="none" w:sz="0" w:space="0" w:color="auto"/>
                                <w:left w:val="none" w:sz="0" w:space="0" w:color="auto"/>
                                <w:bottom w:val="none" w:sz="0" w:space="0" w:color="auto"/>
                                <w:right w:val="none" w:sz="0" w:space="0" w:color="auto"/>
                              </w:divBdr>
                              <w:divsChild>
                                <w:div w:id="1197888353">
                                  <w:marLeft w:val="-225"/>
                                  <w:marRight w:val="-225"/>
                                  <w:marTop w:val="0"/>
                                  <w:marBottom w:val="0"/>
                                  <w:divBdr>
                                    <w:top w:val="none" w:sz="0" w:space="0" w:color="auto"/>
                                    <w:left w:val="none" w:sz="0" w:space="0" w:color="auto"/>
                                    <w:bottom w:val="none" w:sz="0" w:space="0" w:color="auto"/>
                                    <w:right w:val="none" w:sz="0" w:space="0" w:color="auto"/>
                                  </w:divBdr>
                                </w:div>
                              </w:divsChild>
                            </w:div>
                            <w:div w:id="1206604090">
                              <w:marLeft w:val="0"/>
                              <w:marRight w:val="0"/>
                              <w:marTop w:val="0"/>
                              <w:marBottom w:val="0"/>
                              <w:divBdr>
                                <w:top w:val="none" w:sz="0" w:space="0" w:color="auto"/>
                                <w:left w:val="none" w:sz="0" w:space="0" w:color="auto"/>
                                <w:bottom w:val="none" w:sz="0" w:space="0" w:color="auto"/>
                                <w:right w:val="none" w:sz="0" w:space="0" w:color="auto"/>
                              </w:divBdr>
                              <w:divsChild>
                                <w:div w:id="38940287">
                                  <w:marLeft w:val="-225"/>
                                  <w:marRight w:val="-225"/>
                                  <w:marTop w:val="0"/>
                                  <w:marBottom w:val="0"/>
                                  <w:divBdr>
                                    <w:top w:val="none" w:sz="0" w:space="0" w:color="auto"/>
                                    <w:left w:val="none" w:sz="0" w:space="0" w:color="auto"/>
                                    <w:bottom w:val="none" w:sz="0" w:space="0" w:color="auto"/>
                                    <w:right w:val="none" w:sz="0" w:space="0" w:color="auto"/>
                                  </w:divBdr>
                                </w:div>
                              </w:divsChild>
                            </w:div>
                            <w:div w:id="1232808526">
                              <w:marLeft w:val="0"/>
                              <w:marRight w:val="0"/>
                              <w:marTop w:val="0"/>
                              <w:marBottom w:val="0"/>
                              <w:divBdr>
                                <w:top w:val="none" w:sz="0" w:space="0" w:color="auto"/>
                                <w:left w:val="single" w:sz="12" w:space="31" w:color="EDECE5"/>
                                <w:bottom w:val="none" w:sz="0" w:space="0" w:color="auto"/>
                                <w:right w:val="none" w:sz="0" w:space="0" w:color="auto"/>
                              </w:divBdr>
                              <w:divsChild>
                                <w:div w:id="369301581">
                                  <w:marLeft w:val="-225"/>
                                  <w:marRight w:val="-225"/>
                                  <w:marTop w:val="0"/>
                                  <w:marBottom w:val="0"/>
                                  <w:divBdr>
                                    <w:top w:val="none" w:sz="0" w:space="0" w:color="auto"/>
                                    <w:left w:val="none" w:sz="0" w:space="0" w:color="auto"/>
                                    <w:bottom w:val="none" w:sz="0" w:space="0" w:color="auto"/>
                                    <w:right w:val="none" w:sz="0" w:space="0" w:color="auto"/>
                                  </w:divBdr>
                                  <w:divsChild>
                                    <w:div w:id="5686134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3610">
                              <w:marLeft w:val="0"/>
                              <w:marRight w:val="0"/>
                              <w:marTop w:val="0"/>
                              <w:marBottom w:val="0"/>
                              <w:divBdr>
                                <w:top w:val="none" w:sz="0" w:space="0" w:color="auto"/>
                                <w:left w:val="none" w:sz="0" w:space="0" w:color="auto"/>
                                <w:bottom w:val="none" w:sz="0" w:space="0" w:color="auto"/>
                                <w:right w:val="none" w:sz="0" w:space="0" w:color="auto"/>
                              </w:divBdr>
                              <w:divsChild>
                                <w:div w:id="207839160">
                                  <w:marLeft w:val="-225"/>
                                  <w:marRight w:val="-225"/>
                                  <w:marTop w:val="0"/>
                                  <w:marBottom w:val="0"/>
                                  <w:divBdr>
                                    <w:top w:val="none" w:sz="0" w:space="0" w:color="auto"/>
                                    <w:left w:val="none" w:sz="0" w:space="0" w:color="auto"/>
                                    <w:bottom w:val="none" w:sz="0" w:space="0" w:color="auto"/>
                                    <w:right w:val="none" w:sz="0" w:space="0" w:color="auto"/>
                                  </w:divBdr>
                                </w:div>
                              </w:divsChild>
                            </w:div>
                            <w:div w:id="1250581421">
                              <w:marLeft w:val="0"/>
                              <w:marRight w:val="0"/>
                              <w:marTop w:val="0"/>
                              <w:marBottom w:val="0"/>
                              <w:divBdr>
                                <w:top w:val="none" w:sz="0" w:space="0" w:color="auto"/>
                                <w:left w:val="none" w:sz="0" w:space="0" w:color="auto"/>
                                <w:bottom w:val="none" w:sz="0" w:space="0" w:color="auto"/>
                                <w:right w:val="none" w:sz="0" w:space="0" w:color="auto"/>
                              </w:divBdr>
                              <w:divsChild>
                                <w:div w:id="1365716006">
                                  <w:marLeft w:val="-225"/>
                                  <w:marRight w:val="-225"/>
                                  <w:marTop w:val="0"/>
                                  <w:marBottom w:val="0"/>
                                  <w:divBdr>
                                    <w:top w:val="none" w:sz="0" w:space="0" w:color="auto"/>
                                    <w:left w:val="none" w:sz="0" w:space="0" w:color="auto"/>
                                    <w:bottom w:val="none" w:sz="0" w:space="0" w:color="auto"/>
                                    <w:right w:val="none" w:sz="0" w:space="0" w:color="auto"/>
                                  </w:divBdr>
                                </w:div>
                              </w:divsChild>
                            </w:div>
                            <w:div w:id="1390767247">
                              <w:marLeft w:val="0"/>
                              <w:marRight w:val="0"/>
                              <w:marTop w:val="0"/>
                              <w:marBottom w:val="0"/>
                              <w:divBdr>
                                <w:top w:val="none" w:sz="0" w:space="0" w:color="auto"/>
                                <w:left w:val="none" w:sz="0" w:space="0" w:color="auto"/>
                                <w:bottom w:val="none" w:sz="0" w:space="0" w:color="auto"/>
                                <w:right w:val="none" w:sz="0" w:space="0" w:color="auto"/>
                              </w:divBdr>
                              <w:divsChild>
                                <w:div w:id="1591693974">
                                  <w:marLeft w:val="-225"/>
                                  <w:marRight w:val="-225"/>
                                  <w:marTop w:val="0"/>
                                  <w:marBottom w:val="0"/>
                                  <w:divBdr>
                                    <w:top w:val="none" w:sz="0" w:space="0" w:color="auto"/>
                                    <w:left w:val="none" w:sz="0" w:space="0" w:color="auto"/>
                                    <w:bottom w:val="none" w:sz="0" w:space="0" w:color="auto"/>
                                    <w:right w:val="none" w:sz="0" w:space="0" w:color="auto"/>
                                  </w:divBdr>
                                </w:div>
                              </w:divsChild>
                            </w:div>
                            <w:div w:id="1412846606">
                              <w:marLeft w:val="0"/>
                              <w:marRight w:val="0"/>
                              <w:marTop w:val="0"/>
                              <w:marBottom w:val="0"/>
                              <w:divBdr>
                                <w:top w:val="none" w:sz="0" w:space="0" w:color="auto"/>
                                <w:left w:val="single" w:sz="12" w:space="31" w:color="EDECE5"/>
                                <w:bottom w:val="none" w:sz="0" w:space="0" w:color="auto"/>
                                <w:right w:val="none" w:sz="0" w:space="0" w:color="auto"/>
                              </w:divBdr>
                              <w:divsChild>
                                <w:div w:id="1752386561">
                                  <w:marLeft w:val="-225"/>
                                  <w:marRight w:val="-225"/>
                                  <w:marTop w:val="0"/>
                                  <w:marBottom w:val="0"/>
                                  <w:divBdr>
                                    <w:top w:val="none" w:sz="0" w:space="0" w:color="auto"/>
                                    <w:left w:val="none" w:sz="0" w:space="0" w:color="auto"/>
                                    <w:bottom w:val="none" w:sz="0" w:space="0" w:color="auto"/>
                                    <w:right w:val="none" w:sz="0" w:space="0" w:color="auto"/>
                                  </w:divBdr>
                                  <w:divsChild>
                                    <w:div w:id="19872017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996">
                              <w:marLeft w:val="0"/>
                              <w:marRight w:val="0"/>
                              <w:marTop w:val="0"/>
                              <w:marBottom w:val="0"/>
                              <w:divBdr>
                                <w:top w:val="none" w:sz="0" w:space="0" w:color="auto"/>
                                <w:left w:val="single" w:sz="12" w:space="31" w:color="EDECE5"/>
                                <w:bottom w:val="none" w:sz="0" w:space="0" w:color="auto"/>
                                <w:right w:val="none" w:sz="0" w:space="0" w:color="auto"/>
                              </w:divBdr>
                              <w:divsChild>
                                <w:div w:id="254557074">
                                  <w:marLeft w:val="-225"/>
                                  <w:marRight w:val="-225"/>
                                  <w:marTop w:val="0"/>
                                  <w:marBottom w:val="0"/>
                                  <w:divBdr>
                                    <w:top w:val="none" w:sz="0" w:space="0" w:color="auto"/>
                                    <w:left w:val="none" w:sz="0" w:space="0" w:color="auto"/>
                                    <w:bottom w:val="none" w:sz="0" w:space="0" w:color="auto"/>
                                    <w:right w:val="none" w:sz="0" w:space="0" w:color="auto"/>
                                  </w:divBdr>
                                  <w:divsChild>
                                    <w:div w:id="2136672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575">
                              <w:marLeft w:val="0"/>
                              <w:marRight w:val="0"/>
                              <w:marTop w:val="0"/>
                              <w:marBottom w:val="0"/>
                              <w:divBdr>
                                <w:top w:val="none" w:sz="0" w:space="0" w:color="auto"/>
                                <w:left w:val="single" w:sz="12" w:space="31" w:color="EDECE5"/>
                                <w:bottom w:val="none" w:sz="0" w:space="0" w:color="auto"/>
                                <w:right w:val="none" w:sz="0" w:space="0" w:color="auto"/>
                              </w:divBdr>
                              <w:divsChild>
                                <w:div w:id="364185196">
                                  <w:marLeft w:val="-225"/>
                                  <w:marRight w:val="-225"/>
                                  <w:marTop w:val="0"/>
                                  <w:marBottom w:val="0"/>
                                  <w:divBdr>
                                    <w:top w:val="none" w:sz="0" w:space="0" w:color="auto"/>
                                    <w:left w:val="none" w:sz="0" w:space="0" w:color="auto"/>
                                    <w:bottom w:val="none" w:sz="0" w:space="0" w:color="auto"/>
                                    <w:right w:val="none" w:sz="0" w:space="0" w:color="auto"/>
                                  </w:divBdr>
                                  <w:divsChild>
                                    <w:div w:id="7077237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5411">
                              <w:marLeft w:val="0"/>
                              <w:marRight w:val="0"/>
                              <w:marTop w:val="0"/>
                              <w:marBottom w:val="0"/>
                              <w:divBdr>
                                <w:top w:val="none" w:sz="0" w:space="0" w:color="auto"/>
                                <w:left w:val="none" w:sz="0" w:space="0" w:color="auto"/>
                                <w:bottom w:val="none" w:sz="0" w:space="0" w:color="auto"/>
                                <w:right w:val="none" w:sz="0" w:space="0" w:color="auto"/>
                              </w:divBdr>
                              <w:divsChild>
                                <w:div w:id="745311">
                                  <w:marLeft w:val="-225"/>
                                  <w:marRight w:val="-225"/>
                                  <w:marTop w:val="0"/>
                                  <w:marBottom w:val="0"/>
                                  <w:divBdr>
                                    <w:top w:val="none" w:sz="0" w:space="0" w:color="auto"/>
                                    <w:left w:val="none" w:sz="0" w:space="0" w:color="auto"/>
                                    <w:bottom w:val="none" w:sz="0" w:space="0" w:color="auto"/>
                                    <w:right w:val="none" w:sz="0" w:space="0" w:color="auto"/>
                                  </w:divBdr>
                                </w:div>
                              </w:divsChild>
                            </w:div>
                            <w:div w:id="1613437145">
                              <w:marLeft w:val="0"/>
                              <w:marRight w:val="0"/>
                              <w:marTop w:val="0"/>
                              <w:marBottom w:val="0"/>
                              <w:divBdr>
                                <w:top w:val="none" w:sz="0" w:space="0" w:color="auto"/>
                                <w:left w:val="none" w:sz="0" w:space="0" w:color="auto"/>
                                <w:bottom w:val="none" w:sz="0" w:space="0" w:color="auto"/>
                                <w:right w:val="none" w:sz="0" w:space="0" w:color="auto"/>
                              </w:divBdr>
                              <w:divsChild>
                                <w:div w:id="927156328">
                                  <w:marLeft w:val="-225"/>
                                  <w:marRight w:val="-225"/>
                                  <w:marTop w:val="0"/>
                                  <w:marBottom w:val="0"/>
                                  <w:divBdr>
                                    <w:top w:val="none" w:sz="0" w:space="0" w:color="auto"/>
                                    <w:left w:val="none" w:sz="0" w:space="0" w:color="auto"/>
                                    <w:bottom w:val="none" w:sz="0" w:space="0" w:color="auto"/>
                                    <w:right w:val="none" w:sz="0" w:space="0" w:color="auto"/>
                                  </w:divBdr>
                                </w:div>
                              </w:divsChild>
                            </w:div>
                            <w:div w:id="1613514674">
                              <w:marLeft w:val="0"/>
                              <w:marRight w:val="0"/>
                              <w:marTop w:val="0"/>
                              <w:marBottom w:val="0"/>
                              <w:divBdr>
                                <w:top w:val="none" w:sz="0" w:space="0" w:color="auto"/>
                                <w:left w:val="none" w:sz="0" w:space="0" w:color="auto"/>
                                <w:bottom w:val="none" w:sz="0" w:space="0" w:color="auto"/>
                                <w:right w:val="none" w:sz="0" w:space="0" w:color="auto"/>
                              </w:divBdr>
                              <w:divsChild>
                                <w:div w:id="771707455">
                                  <w:marLeft w:val="-225"/>
                                  <w:marRight w:val="-225"/>
                                  <w:marTop w:val="0"/>
                                  <w:marBottom w:val="0"/>
                                  <w:divBdr>
                                    <w:top w:val="none" w:sz="0" w:space="0" w:color="auto"/>
                                    <w:left w:val="none" w:sz="0" w:space="0" w:color="auto"/>
                                    <w:bottom w:val="none" w:sz="0" w:space="0" w:color="auto"/>
                                    <w:right w:val="none" w:sz="0" w:space="0" w:color="auto"/>
                                  </w:divBdr>
                                </w:div>
                              </w:divsChild>
                            </w:div>
                            <w:div w:id="1622151721">
                              <w:marLeft w:val="0"/>
                              <w:marRight w:val="0"/>
                              <w:marTop w:val="0"/>
                              <w:marBottom w:val="0"/>
                              <w:divBdr>
                                <w:top w:val="none" w:sz="0" w:space="0" w:color="auto"/>
                                <w:left w:val="none" w:sz="0" w:space="0" w:color="auto"/>
                                <w:bottom w:val="none" w:sz="0" w:space="0" w:color="auto"/>
                                <w:right w:val="none" w:sz="0" w:space="0" w:color="auto"/>
                              </w:divBdr>
                              <w:divsChild>
                                <w:div w:id="1743720235">
                                  <w:marLeft w:val="-225"/>
                                  <w:marRight w:val="-225"/>
                                  <w:marTop w:val="0"/>
                                  <w:marBottom w:val="0"/>
                                  <w:divBdr>
                                    <w:top w:val="none" w:sz="0" w:space="0" w:color="auto"/>
                                    <w:left w:val="none" w:sz="0" w:space="0" w:color="auto"/>
                                    <w:bottom w:val="none" w:sz="0" w:space="0" w:color="auto"/>
                                    <w:right w:val="none" w:sz="0" w:space="0" w:color="auto"/>
                                  </w:divBdr>
                                </w:div>
                              </w:divsChild>
                            </w:div>
                            <w:div w:id="1688872653">
                              <w:marLeft w:val="0"/>
                              <w:marRight w:val="0"/>
                              <w:marTop w:val="0"/>
                              <w:marBottom w:val="0"/>
                              <w:divBdr>
                                <w:top w:val="none" w:sz="0" w:space="0" w:color="auto"/>
                                <w:left w:val="none" w:sz="0" w:space="0" w:color="auto"/>
                                <w:bottom w:val="none" w:sz="0" w:space="0" w:color="auto"/>
                                <w:right w:val="none" w:sz="0" w:space="0" w:color="auto"/>
                              </w:divBdr>
                              <w:divsChild>
                                <w:div w:id="695346615">
                                  <w:marLeft w:val="-225"/>
                                  <w:marRight w:val="-225"/>
                                  <w:marTop w:val="0"/>
                                  <w:marBottom w:val="0"/>
                                  <w:divBdr>
                                    <w:top w:val="none" w:sz="0" w:space="0" w:color="auto"/>
                                    <w:left w:val="none" w:sz="0" w:space="0" w:color="auto"/>
                                    <w:bottom w:val="none" w:sz="0" w:space="0" w:color="auto"/>
                                    <w:right w:val="none" w:sz="0" w:space="0" w:color="auto"/>
                                  </w:divBdr>
                                </w:div>
                              </w:divsChild>
                            </w:div>
                            <w:div w:id="1832987695">
                              <w:marLeft w:val="0"/>
                              <w:marRight w:val="0"/>
                              <w:marTop w:val="0"/>
                              <w:marBottom w:val="0"/>
                              <w:divBdr>
                                <w:top w:val="none" w:sz="0" w:space="0" w:color="auto"/>
                                <w:left w:val="none" w:sz="0" w:space="0" w:color="auto"/>
                                <w:bottom w:val="none" w:sz="0" w:space="0" w:color="auto"/>
                                <w:right w:val="none" w:sz="0" w:space="0" w:color="auto"/>
                              </w:divBdr>
                              <w:divsChild>
                                <w:div w:id="1895846544">
                                  <w:marLeft w:val="-225"/>
                                  <w:marRight w:val="-225"/>
                                  <w:marTop w:val="0"/>
                                  <w:marBottom w:val="0"/>
                                  <w:divBdr>
                                    <w:top w:val="none" w:sz="0" w:space="0" w:color="auto"/>
                                    <w:left w:val="none" w:sz="0" w:space="0" w:color="auto"/>
                                    <w:bottom w:val="none" w:sz="0" w:space="0" w:color="auto"/>
                                    <w:right w:val="none" w:sz="0" w:space="0" w:color="auto"/>
                                  </w:divBdr>
                                </w:div>
                              </w:divsChild>
                            </w:div>
                            <w:div w:id="1888950470">
                              <w:marLeft w:val="0"/>
                              <w:marRight w:val="0"/>
                              <w:marTop w:val="0"/>
                              <w:marBottom w:val="0"/>
                              <w:divBdr>
                                <w:top w:val="none" w:sz="0" w:space="0" w:color="auto"/>
                                <w:left w:val="none" w:sz="0" w:space="0" w:color="auto"/>
                                <w:bottom w:val="none" w:sz="0" w:space="0" w:color="auto"/>
                                <w:right w:val="none" w:sz="0" w:space="0" w:color="auto"/>
                              </w:divBdr>
                              <w:divsChild>
                                <w:div w:id="1364594175">
                                  <w:marLeft w:val="-225"/>
                                  <w:marRight w:val="-225"/>
                                  <w:marTop w:val="0"/>
                                  <w:marBottom w:val="0"/>
                                  <w:divBdr>
                                    <w:top w:val="none" w:sz="0" w:space="0" w:color="auto"/>
                                    <w:left w:val="none" w:sz="0" w:space="0" w:color="auto"/>
                                    <w:bottom w:val="none" w:sz="0" w:space="0" w:color="auto"/>
                                    <w:right w:val="none" w:sz="0" w:space="0" w:color="auto"/>
                                  </w:divBdr>
                                </w:div>
                              </w:divsChild>
                            </w:div>
                            <w:div w:id="1969235424">
                              <w:marLeft w:val="0"/>
                              <w:marRight w:val="0"/>
                              <w:marTop w:val="0"/>
                              <w:marBottom w:val="0"/>
                              <w:divBdr>
                                <w:top w:val="none" w:sz="0" w:space="0" w:color="auto"/>
                                <w:left w:val="none" w:sz="0" w:space="0" w:color="auto"/>
                                <w:bottom w:val="none" w:sz="0" w:space="0" w:color="auto"/>
                                <w:right w:val="none" w:sz="0" w:space="0" w:color="auto"/>
                              </w:divBdr>
                              <w:divsChild>
                                <w:div w:id="1076896833">
                                  <w:marLeft w:val="-225"/>
                                  <w:marRight w:val="-225"/>
                                  <w:marTop w:val="0"/>
                                  <w:marBottom w:val="0"/>
                                  <w:divBdr>
                                    <w:top w:val="none" w:sz="0" w:space="0" w:color="auto"/>
                                    <w:left w:val="none" w:sz="0" w:space="0" w:color="auto"/>
                                    <w:bottom w:val="none" w:sz="0" w:space="0" w:color="auto"/>
                                    <w:right w:val="none" w:sz="0" w:space="0" w:color="auto"/>
                                  </w:divBdr>
                                </w:div>
                              </w:divsChild>
                            </w:div>
                            <w:div w:id="1999798054">
                              <w:marLeft w:val="0"/>
                              <w:marRight w:val="0"/>
                              <w:marTop w:val="0"/>
                              <w:marBottom w:val="0"/>
                              <w:divBdr>
                                <w:top w:val="none" w:sz="0" w:space="0" w:color="auto"/>
                                <w:left w:val="none" w:sz="0" w:space="0" w:color="auto"/>
                                <w:bottom w:val="none" w:sz="0" w:space="0" w:color="auto"/>
                                <w:right w:val="none" w:sz="0" w:space="0" w:color="auto"/>
                              </w:divBdr>
                              <w:divsChild>
                                <w:div w:id="1482966274">
                                  <w:marLeft w:val="-225"/>
                                  <w:marRight w:val="-225"/>
                                  <w:marTop w:val="0"/>
                                  <w:marBottom w:val="0"/>
                                  <w:divBdr>
                                    <w:top w:val="none" w:sz="0" w:space="0" w:color="auto"/>
                                    <w:left w:val="none" w:sz="0" w:space="0" w:color="auto"/>
                                    <w:bottom w:val="none" w:sz="0" w:space="0" w:color="auto"/>
                                    <w:right w:val="none" w:sz="0" w:space="0" w:color="auto"/>
                                  </w:divBdr>
                                </w:div>
                              </w:divsChild>
                            </w:div>
                            <w:div w:id="2023318308">
                              <w:marLeft w:val="0"/>
                              <w:marRight w:val="0"/>
                              <w:marTop w:val="0"/>
                              <w:marBottom w:val="0"/>
                              <w:divBdr>
                                <w:top w:val="none" w:sz="0" w:space="0" w:color="auto"/>
                                <w:left w:val="none" w:sz="0" w:space="0" w:color="auto"/>
                                <w:bottom w:val="none" w:sz="0" w:space="0" w:color="auto"/>
                                <w:right w:val="none" w:sz="0" w:space="0" w:color="auto"/>
                              </w:divBdr>
                              <w:divsChild>
                                <w:div w:id="614674188">
                                  <w:marLeft w:val="-225"/>
                                  <w:marRight w:val="-225"/>
                                  <w:marTop w:val="0"/>
                                  <w:marBottom w:val="0"/>
                                  <w:divBdr>
                                    <w:top w:val="none" w:sz="0" w:space="0" w:color="auto"/>
                                    <w:left w:val="none" w:sz="0" w:space="0" w:color="auto"/>
                                    <w:bottom w:val="none" w:sz="0" w:space="0" w:color="auto"/>
                                    <w:right w:val="none" w:sz="0" w:space="0" w:color="auto"/>
                                  </w:divBdr>
                                </w:div>
                              </w:divsChild>
                            </w:div>
                            <w:div w:id="2055499217">
                              <w:marLeft w:val="0"/>
                              <w:marRight w:val="0"/>
                              <w:marTop w:val="0"/>
                              <w:marBottom w:val="0"/>
                              <w:divBdr>
                                <w:top w:val="none" w:sz="0" w:space="0" w:color="auto"/>
                                <w:left w:val="single" w:sz="12" w:space="31" w:color="EDECE5"/>
                                <w:bottom w:val="none" w:sz="0" w:space="0" w:color="auto"/>
                                <w:right w:val="none" w:sz="0" w:space="0" w:color="auto"/>
                              </w:divBdr>
                              <w:divsChild>
                                <w:div w:id="2136674905">
                                  <w:marLeft w:val="-225"/>
                                  <w:marRight w:val="-225"/>
                                  <w:marTop w:val="0"/>
                                  <w:marBottom w:val="0"/>
                                  <w:divBdr>
                                    <w:top w:val="none" w:sz="0" w:space="0" w:color="auto"/>
                                    <w:left w:val="none" w:sz="0" w:space="0" w:color="auto"/>
                                    <w:bottom w:val="none" w:sz="0" w:space="0" w:color="auto"/>
                                    <w:right w:val="none" w:sz="0" w:space="0" w:color="auto"/>
                                  </w:divBdr>
                                  <w:divsChild>
                                    <w:div w:id="769546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3348">
                              <w:marLeft w:val="0"/>
                              <w:marRight w:val="0"/>
                              <w:marTop w:val="0"/>
                              <w:marBottom w:val="0"/>
                              <w:divBdr>
                                <w:top w:val="none" w:sz="0" w:space="0" w:color="auto"/>
                                <w:left w:val="none" w:sz="0" w:space="0" w:color="auto"/>
                                <w:bottom w:val="none" w:sz="0" w:space="0" w:color="auto"/>
                                <w:right w:val="none" w:sz="0" w:space="0" w:color="auto"/>
                              </w:divBdr>
                              <w:divsChild>
                                <w:div w:id="8038174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enders.gov.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shanahan@ntdc.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BDCFAC61DA45A3040DDE3EAC259F" ma:contentTypeVersion="13" ma:contentTypeDescription="Create a new document." ma:contentTypeScope="" ma:versionID="6f701517c7cf65150e5c67999ef903d6">
  <xsd:schema xmlns:xsd="http://www.w3.org/2001/XMLSchema" xmlns:xs="http://www.w3.org/2001/XMLSchema" xmlns:p="http://schemas.microsoft.com/office/2006/metadata/properties" xmlns:ns2="b3710a2c-8727-488d-9301-dad3d5ebf530" xmlns:ns3="74ffcd16-768b-4bc0-968d-2a9d84708c54" targetNamespace="http://schemas.microsoft.com/office/2006/metadata/properties" ma:root="true" ma:fieldsID="3316378ca2e2f404716567fec49e3f3e" ns2:_="" ns3:_="">
    <xsd:import namespace="b3710a2c-8727-488d-9301-dad3d5ebf530"/>
    <xsd:import namespace="74ffcd16-768b-4bc0-968d-2a9d84708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0a2c-8727-488d-9301-dad3d5ebf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fcd16-768b-4bc0-968d-2a9d84708c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9C80C-5A75-44EE-B414-9F4400B8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0a2c-8727-488d-9301-dad3d5ebf530"/>
    <ds:schemaRef ds:uri="74ffcd16-768b-4bc0-968d-2a9d84708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227B7-E1F4-4B73-A912-C0547F515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38D40A-50A8-4A4F-A2F9-1D115B1EC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5670</Characters>
  <Application>Microsoft Office Word</Application>
  <DocSecurity>4</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Shanahan</dc:creator>
  <cp:keywords/>
  <dc:description/>
  <cp:lastModifiedBy>Maedhbh Gordon</cp:lastModifiedBy>
  <cp:revision>2</cp:revision>
  <cp:lastPrinted>2021-09-13T11:24:00Z</cp:lastPrinted>
  <dcterms:created xsi:type="dcterms:W3CDTF">2021-09-13T12:21:00Z</dcterms:created>
  <dcterms:modified xsi:type="dcterms:W3CDTF">2021-09-13T12:21:00Z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0x010100963CBDCFAC61DA45A3040DDE3EAC259F</vt:lpwstr>
  </property>
</Properties>
</file>