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5905" w14:textId="356AB9B1" w:rsidR="00CD1841" w:rsidRDefault="00FE1D3D" w:rsidP="00BF2165">
      <w:pPr>
        <w:tabs>
          <w:tab w:val="center" w:pos="5234"/>
        </w:tabs>
        <w:jc w:val="both"/>
        <w:rPr>
          <w:rFonts w:asciiTheme="minorHAnsi" w:hAnsiTheme="minorHAnsi" w:cstheme="minorHAnsi"/>
          <w:noProof/>
        </w:rPr>
      </w:pPr>
      <w:r w:rsidRPr="009B5E72">
        <w:rPr>
          <w:rFonts w:asciiTheme="minorHAnsi" w:hAnsiTheme="minorHAnsi" w:cstheme="minorHAnsi"/>
          <w:noProof/>
          <w:lang w:eastAsia="en-GB"/>
        </w:rPr>
        <mc:AlternateContent>
          <mc:Choice Requires="wps">
            <w:drawing>
              <wp:anchor distT="0" distB="0" distL="114300" distR="114300" simplePos="0" relativeHeight="251659776" behindDoc="0" locked="0" layoutInCell="1" allowOverlap="1" wp14:anchorId="014AAEB2" wp14:editId="12F7837D">
                <wp:simplePos x="0" y="0"/>
                <wp:positionH relativeFrom="column">
                  <wp:posOffset>5097912</wp:posOffset>
                </wp:positionH>
                <wp:positionV relativeFrom="paragraph">
                  <wp:posOffset>-50213</wp:posOffset>
                </wp:positionV>
                <wp:extent cx="975360" cy="81397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81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5F9CB" w14:textId="11CE729F" w:rsidR="00010CEA" w:rsidRDefault="00010CEA" w:rsidP="00832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AAEB2" id="_x0000_t202" coordsize="21600,21600" o:spt="202" path="m,l,21600r21600,l21600,xe">
                <v:stroke joinstyle="miter"/>
                <v:path gradientshapeok="t" o:connecttype="rect"/>
              </v:shapetype>
              <v:shape id="Text Box 4" o:spid="_x0000_s1026" type="#_x0000_t202" style="position:absolute;left:0;text-align:left;margin-left:401.4pt;margin-top:-3.95pt;width:76.8pt;height: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apfAIAAH0FAAAOAAAAZHJzL2Uyb0RvYy54bWysVEtv2zAMvg/YfxB0X530XaNOkbXoMCBo&#10;i7VDz4osNUJlUZOY2NmvHyU7Sdv10mEXmTI/kuLHx/lF11i2UiEacBUf7404U05CbdxTxX8+XH85&#10;5SyicLWw4FTF1yryi8nnT+etL9U+LMDWKjBy4mLZ+oovEH1ZFFEuVCPiHnjlSKkhNALpGp6KOoiW&#10;vDe22B+NjosWQu0DSBUj/b3qlXyS/WutJN5qHRUyW3F6G+Yz5HOezmJyLsqnIPzCyOEZ4h9e0Qjj&#10;KOjW1ZVAwZbB/OWqMTJABI17EpoCtDZS5Rwom/HoTTb3C+FVzoXIiX5LU/x/buXN6t7fBYbdV+io&#10;gDmJ6GcgnyNxU7Q+lgMmcRrLSOiUaKdDk76UAiND4na95VN1yCT9PDs5OjgmjSTV6fiAronvYmfs&#10;Q8RvChqWhIoHKld+gFjNIvbQDSTFimBNfW2szZfUIurSBrYSVFyL48H5K5R1rK348cHRKDt2kMx7&#10;z9YlNyo3yRBul2CWcG1Vwlj3Q2lm6pznO7GFlMpt42d0QmkK9RHDAb971UeM+zzIIkcGh1vjxjgI&#10;fV1fU1Y/byjTPX6od+zzThRgN++IrSTOoV5TowToZyh6eW2oajMR8U4EGhoqNC0CvKVDWyDWYZA4&#10;W0D4/d7/hKdeJi1nLQ1hxeOvpQiKM/vdUZefjQ8P09Tmy+HRyT5dwkvN/KXGLZtLoFYY08rxMosJ&#10;j3Yj6gDNI+2LaYpKKuEkxa44bsRL7FcD7RupptMMojn1Amfu3svNfKSefOgeRfBD4yJ1/A1sxlWU&#10;b/q3x6bCOJguEbTJzb1jdSCeZjyPx7CP0hJ5ec+o3dac/AEAAP//AwBQSwMEFAAGAAgAAAAhAC5p&#10;IMziAAAACgEAAA8AAABkcnMvZG93bnJldi54bWxMj8tOwzAQRfdI/IM1SGxQ65DQV4hTIcRDYkfT&#10;gti58ZBExOModpPw9wwrWI7u0b1nsu1kWzFg7xtHCq7nEQik0pmGKgX74nG2BuGDJqNbR6jgGz1s&#10;8/OzTKfGjfSKwy5UgkvIp1pBHUKXSunLGq32c9chcfbpeqsDn30lTa9HLretjKNoKa1uiBdq3eF9&#10;jeXX7mQVfFxV7y9+ejqMySLpHp6HYvVmCqUuL6a7WxABp/AHw68+q0POTkd3IuNFq2AdxaweFMxW&#10;GxAMbBbLGxBHJuMoAZln8v8L+Q8AAAD//wMAUEsBAi0AFAAGAAgAAAAhALaDOJL+AAAA4QEAABMA&#10;AAAAAAAAAAAAAAAAAAAAAFtDb250ZW50X1R5cGVzXS54bWxQSwECLQAUAAYACAAAACEAOP0h/9YA&#10;AACUAQAACwAAAAAAAAAAAAAAAAAvAQAAX3JlbHMvLnJlbHNQSwECLQAUAAYACAAAACEAhOp2qXwC&#10;AAB9BQAADgAAAAAAAAAAAAAAAAAuAgAAZHJzL2Uyb0RvYy54bWxQSwECLQAUAAYACAAAACEALmkg&#10;zOIAAAAKAQAADwAAAAAAAAAAAAAAAADWBAAAZHJzL2Rvd25yZXYueG1sUEsFBgAAAAAEAAQA8wAA&#10;AOUFAAAAAA==&#10;" fillcolor="white [3201]" stroked="f" strokeweight=".5pt">
                <v:textbox>
                  <w:txbxContent>
                    <w:p w14:paraId="0895F9CB" w14:textId="11CE729F" w:rsidR="00010CEA" w:rsidRDefault="00010CEA" w:rsidP="008328D7"/>
                  </w:txbxContent>
                </v:textbox>
              </v:shape>
            </w:pict>
          </mc:Fallback>
        </mc:AlternateContent>
      </w:r>
      <w:r w:rsidR="00297377" w:rsidRPr="000B04D6">
        <w:rPr>
          <w:b/>
          <w:bCs/>
          <w:iCs/>
          <w:noProof/>
          <w:sz w:val="18"/>
          <w:szCs w:val="18"/>
        </w:rPr>
        <w:drawing>
          <wp:inline distT="0" distB="0" distL="0" distR="0" wp14:anchorId="603E0A1E" wp14:editId="471703BB">
            <wp:extent cx="1228725" cy="971550"/>
            <wp:effectExtent l="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r>
        <w:rPr>
          <w:noProof/>
        </w:rPr>
        <w:drawing>
          <wp:inline distT="0" distB="0" distL="0" distR="0" wp14:anchorId="4A31E993" wp14:editId="3A07724F">
            <wp:extent cx="2117090" cy="810986"/>
            <wp:effectExtent l="0" t="0" r="0" b="8255"/>
            <wp:docPr id="1503935530" name="Picture 1" descr="Image result for ntdc logo tippe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tdc logo tippe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173" cy="827873"/>
                    </a:xfrm>
                    <a:prstGeom prst="rect">
                      <a:avLst/>
                    </a:prstGeom>
                    <a:noFill/>
                    <a:ln>
                      <a:noFill/>
                    </a:ln>
                  </pic:spPr>
                </pic:pic>
              </a:graphicData>
            </a:graphic>
          </wp:inline>
        </w:drawing>
      </w:r>
      <w:r w:rsidR="00BF2165">
        <w:rPr>
          <w:rFonts w:asciiTheme="minorHAnsi" w:hAnsiTheme="minorHAnsi" w:cstheme="minorHAnsi"/>
          <w:noProof/>
        </w:rPr>
        <w:tab/>
      </w:r>
      <w:r w:rsidR="00A11DB7" w:rsidRPr="00B13B6F">
        <w:rPr>
          <w:b/>
          <w:bCs/>
          <w:i/>
          <w:iCs/>
          <w:noProof/>
          <w:sz w:val="20"/>
          <w:szCs w:val="20"/>
        </w:rPr>
        <w:drawing>
          <wp:inline distT="0" distB="0" distL="0" distR="0" wp14:anchorId="5A628361" wp14:editId="10571667">
            <wp:extent cx="1162050" cy="1609725"/>
            <wp:effectExtent l="0" t="0" r="0" b="9525"/>
            <wp:docPr id="3" name="Picture 8"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ue and white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609725"/>
                    </a:xfrm>
                    <a:prstGeom prst="rect">
                      <a:avLst/>
                    </a:prstGeom>
                    <a:noFill/>
                    <a:ln>
                      <a:noFill/>
                    </a:ln>
                  </pic:spPr>
                </pic:pic>
              </a:graphicData>
            </a:graphic>
          </wp:inline>
        </w:drawing>
      </w:r>
    </w:p>
    <w:p w14:paraId="6854E32A" w14:textId="1925087E" w:rsidR="00CD1841" w:rsidRDefault="0032292D" w:rsidP="00F075AC">
      <w:pPr>
        <w:rPr>
          <w:rFonts w:asciiTheme="minorHAnsi" w:hAnsiTheme="minorHAnsi" w:cstheme="minorHAnsi"/>
          <w:noProof/>
        </w:rPr>
      </w:pPr>
      <w:r>
        <w:rPr>
          <w:rFonts w:cs="Arial"/>
          <w:noProof/>
        </w:rPr>
        <w:tab/>
      </w:r>
      <w:r>
        <w:rPr>
          <w:rFonts w:cs="Arial"/>
          <w:noProof/>
        </w:rPr>
        <w:tab/>
      </w:r>
      <w:r>
        <w:rPr>
          <w:rFonts w:cs="Arial"/>
          <w:noProof/>
        </w:rPr>
        <w:tab/>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23C4F7C9" w:rsidR="006E7A2E" w:rsidRDefault="006E7A2E">
            <w:pPr>
              <w:jc w:val="both"/>
              <w:rPr>
                <w:rFonts w:asciiTheme="minorHAnsi" w:hAnsiTheme="minorHAnsi" w:cstheme="minorHAnsi"/>
                <w:sz w:val="22"/>
                <w:szCs w:val="22"/>
              </w:rPr>
            </w:pPr>
            <w:r w:rsidRPr="0067690B">
              <w:rPr>
                <w:rFonts w:asciiTheme="minorHAnsi" w:hAnsiTheme="minorHAnsi" w:cstheme="minorHAnsi"/>
                <w:color w:val="000000" w:themeColor="text1"/>
                <w:sz w:val="22"/>
                <w:szCs w:val="22"/>
              </w:rPr>
              <w:t>Manager</w:t>
            </w:r>
            <w:r w:rsidR="00B403C5" w:rsidRPr="0067690B">
              <w:rPr>
                <w:rFonts w:asciiTheme="minorHAnsi" w:hAnsiTheme="minorHAnsi" w:cstheme="minorHAnsi"/>
                <w:color w:val="000000" w:themeColor="text1"/>
                <w:sz w:val="22"/>
                <w:szCs w:val="22"/>
              </w:rPr>
              <w:t xml:space="preserve"> –</w:t>
            </w:r>
            <w:r w:rsidR="00215A19" w:rsidRPr="0067690B">
              <w:rPr>
                <w:rFonts w:asciiTheme="minorHAnsi" w:hAnsiTheme="minorHAnsi" w:cstheme="minorHAnsi"/>
                <w:color w:val="000000" w:themeColor="text1"/>
                <w:sz w:val="22"/>
                <w:szCs w:val="22"/>
              </w:rPr>
              <w:t xml:space="preserve"> </w:t>
            </w:r>
            <w:r w:rsidR="003C5B1F">
              <w:rPr>
                <w:rFonts w:asciiTheme="minorHAnsi" w:hAnsiTheme="minorHAnsi" w:cstheme="minorHAnsi"/>
                <w:color w:val="000000" w:themeColor="text1"/>
                <w:sz w:val="22"/>
                <w:szCs w:val="22"/>
              </w:rPr>
              <w:t>SICAP and Related Programmes</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7BB5BECB" w:rsidR="00893B23" w:rsidRDefault="00893B23">
            <w:pPr>
              <w:jc w:val="both"/>
              <w:rPr>
                <w:rFonts w:asciiTheme="minorHAnsi" w:hAnsiTheme="minorHAnsi" w:cstheme="minorHAnsi"/>
                <w:sz w:val="22"/>
                <w:szCs w:val="22"/>
              </w:rPr>
            </w:pPr>
            <w:r>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6D342A14"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 xml:space="preserve">taff employed in the </w:t>
            </w:r>
            <w:r w:rsidR="00CA3850">
              <w:rPr>
                <w:rFonts w:asciiTheme="minorHAnsi" w:hAnsiTheme="minorHAnsi" w:cstheme="minorHAnsi"/>
                <w:sz w:val="22"/>
                <w:szCs w:val="22"/>
              </w:rPr>
              <w:t>SICAP &amp; LAES</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4AB91EE2" w:rsidR="006E7A2E" w:rsidRDefault="00146522">
            <w:pPr>
              <w:jc w:val="both"/>
              <w:rPr>
                <w:rFonts w:asciiTheme="minorHAnsi" w:hAnsiTheme="minorHAnsi" w:cstheme="minorHAnsi"/>
                <w:sz w:val="22"/>
                <w:szCs w:val="22"/>
              </w:rPr>
            </w:pPr>
            <w:r>
              <w:rPr>
                <w:rFonts w:asciiTheme="minorHAnsi" w:hAnsiTheme="minorHAnsi" w:cstheme="minorHAnsi"/>
                <w:sz w:val="22"/>
                <w:szCs w:val="22"/>
              </w:rPr>
              <w:t>Thurles and Nenagh</w:t>
            </w:r>
            <w:r w:rsidR="00C85C15">
              <w:rPr>
                <w:rFonts w:asciiTheme="minorHAnsi" w:hAnsiTheme="minorHAnsi" w:cstheme="minorHAnsi"/>
                <w:sz w:val="22"/>
                <w:szCs w:val="22"/>
              </w:rPr>
              <w:t xml:space="preserve"> Municipal Districts </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148BB11B" w:rsidR="006E7A2E" w:rsidRDefault="00F83E9F">
            <w:pPr>
              <w:jc w:val="both"/>
              <w:rPr>
                <w:rFonts w:asciiTheme="minorHAnsi" w:hAnsiTheme="minorHAnsi" w:cstheme="minorHAnsi"/>
                <w:sz w:val="22"/>
                <w:szCs w:val="22"/>
              </w:rPr>
            </w:pPr>
            <w:r>
              <w:rPr>
                <w:rFonts w:asciiTheme="minorHAnsi" w:hAnsiTheme="minorHAnsi" w:cstheme="minorHAnsi"/>
                <w:sz w:val="22"/>
                <w:szCs w:val="22"/>
              </w:rPr>
              <w:t>12.00 Noon</w:t>
            </w:r>
            <w:r w:rsidR="008A22A7">
              <w:rPr>
                <w:rFonts w:asciiTheme="minorHAnsi" w:hAnsiTheme="minorHAnsi" w:cstheme="minorHAnsi"/>
                <w:sz w:val="22"/>
                <w:szCs w:val="22"/>
              </w:rPr>
              <w:t xml:space="preserve"> </w:t>
            </w:r>
            <w:r w:rsidR="009744C8">
              <w:rPr>
                <w:rFonts w:asciiTheme="minorHAnsi" w:hAnsiTheme="minorHAnsi" w:cstheme="minorHAnsi"/>
                <w:sz w:val="22"/>
                <w:szCs w:val="22"/>
              </w:rPr>
              <w:t>Thursday 21</w:t>
            </w:r>
            <w:r w:rsidR="009744C8" w:rsidRPr="009744C8">
              <w:rPr>
                <w:rFonts w:asciiTheme="minorHAnsi" w:hAnsiTheme="minorHAnsi" w:cstheme="minorHAnsi"/>
                <w:sz w:val="22"/>
                <w:szCs w:val="22"/>
                <w:vertAlign w:val="superscript"/>
              </w:rPr>
              <w:t>st</w:t>
            </w:r>
            <w:r w:rsidR="009744C8">
              <w:rPr>
                <w:rFonts w:asciiTheme="minorHAnsi" w:hAnsiTheme="minorHAnsi" w:cstheme="minorHAnsi"/>
                <w:sz w:val="22"/>
                <w:szCs w:val="22"/>
              </w:rPr>
              <w:t xml:space="preserve"> December</w:t>
            </w:r>
            <w:r w:rsidR="00C36C3E">
              <w:rPr>
                <w:rFonts w:asciiTheme="minorHAnsi" w:hAnsiTheme="minorHAnsi" w:cstheme="minorHAnsi"/>
                <w:sz w:val="22"/>
                <w:szCs w:val="22"/>
              </w:rPr>
              <w:t xml:space="preserve"> </w:t>
            </w:r>
            <w:r w:rsidR="006E2106">
              <w:rPr>
                <w:rFonts w:asciiTheme="minorHAnsi" w:hAnsiTheme="minorHAnsi" w:cstheme="minorHAnsi"/>
                <w:sz w:val="22"/>
                <w:szCs w:val="22"/>
              </w:rPr>
              <w:t>2023</w:t>
            </w:r>
          </w:p>
        </w:tc>
      </w:tr>
      <w:tr w:rsidR="00F834E5" w14:paraId="1AA65C09" w14:textId="77777777" w:rsidTr="00F834E5">
        <w:tc>
          <w:tcPr>
            <w:tcW w:w="2965" w:type="dxa"/>
          </w:tcPr>
          <w:p w14:paraId="5E5E127C" w14:textId="1AA78BFA" w:rsidR="00F834E5" w:rsidRPr="00971A81" w:rsidRDefault="00516B5B">
            <w:pPr>
              <w:jc w:val="both"/>
              <w:rPr>
                <w:rFonts w:asciiTheme="minorHAnsi" w:hAnsiTheme="minorHAnsi" w:cstheme="minorHAnsi"/>
                <w:b/>
                <w:bCs/>
                <w:sz w:val="22"/>
                <w:szCs w:val="22"/>
              </w:rPr>
            </w:pPr>
            <w:r w:rsidRPr="00971A81">
              <w:rPr>
                <w:rFonts w:asciiTheme="minorHAnsi" w:hAnsiTheme="minorHAnsi" w:cstheme="minorHAnsi"/>
                <w:b/>
                <w:bCs/>
                <w:sz w:val="22"/>
                <w:szCs w:val="22"/>
              </w:rPr>
              <w:t>Date of Interviews</w:t>
            </w:r>
          </w:p>
        </w:tc>
        <w:tc>
          <w:tcPr>
            <w:tcW w:w="7494" w:type="dxa"/>
          </w:tcPr>
          <w:p w14:paraId="59F80360" w14:textId="196C99A2" w:rsidR="00F834E5" w:rsidRPr="00F834E5" w:rsidRDefault="009744C8">
            <w:pPr>
              <w:jc w:val="both"/>
              <w:rPr>
                <w:rFonts w:asciiTheme="minorHAnsi" w:hAnsiTheme="minorHAnsi" w:cstheme="minorHAnsi"/>
                <w:sz w:val="22"/>
                <w:szCs w:val="22"/>
                <w:highlight w:val="yellow"/>
              </w:rPr>
            </w:pPr>
            <w:r>
              <w:rPr>
                <w:rFonts w:asciiTheme="minorHAnsi" w:hAnsiTheme="minorHAnsi" w:cstheme="minorHAnsi"/>
                <w:sz w:val="22"/>
                <w:szCs w:val="22"/>
              </w:rPr>
              <w:t xml:space="preserve">January </w:t>
            </w:r>
            <w:r w:rsidR="00846508" w:rsidRPr="00846508">
              <w:rPr>
                <w:rFonts w:asciiTheme="minorHAnsi" w:hAnsiTheme="minorHAnsi" w:cstheme="minorHAnsi"/>
                <w:sz w:val="22"/>
                <w:szCs w:val="22"/>
              </w:rPr>
              <w:t>202</w:t>
            </w:r>
            <w:r>
              <w:rPr>
                <w:rFonts w:asciiTheme="minorHAnsi" w:hAnsiTheme="minorHAnsi" w:cstheme="minorHAnsi"/>
                <w:sz w:val="22"/>
                <w:szCs w:val="22"/>
              </w:rPr>
              <w:t>4</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6B9958D"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Pr>
                <w:rFonts w:asciiTheme="minorHAnsi" w:eastAsia="ArialMT" w:hAnsiTheme="minorHAnsi" w:cstheme="minorHAnsi"/>
                <w:sz w:val="22"/>
                <w:szCs w:val="22"/>
                <w:lang w:val="en-IE" w:eastAsia="en-GB"/>
              </w:rPr>
              <w:t>.</w:t>
            </w:r>
            <w:r w:rsidRPr="00BB1B80">
              <w:rPr>
                <w:rFonts w:asciiTheme="minorHAnsi" w:eastAsia="ArialMT" w:hAnsiTheme="minorHAnsi" w:cstheme="minorHAnsi"/>
                <w:sz w:val="22"/>
                <w:szCs w:val="22"/>
                <w:lang w:val="en-IE" w:eastAsia="en-GB"/>
              </w:rPr>
              <w:t xml:space="preserve"> </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2D2BA2FE"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proofErr w:type="gramStart"/>
            <w:r>
              <w:rPr>
                <w:rFonts w:asciiTheme="minorHAnsi" w:hAnsiTheme="minorHAnsi" w:cstheme="minorHAnsi"/>
                <w:sz w:val="22"/>
                <w:szCs w:val="22"/>
                <w:lang w:val="en-IE" w:eastAsia="en-GB"/>
              </w:rPr>
              <w:t>practice</w:t>
            </w:r>
            <w:proofErr w:type="gramEnd"/>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05FEA" w:rsidRDefault="00C907C1" w:rsidP="00C74694">
      <w:pPr>
        <w:jc w:val="both"/>
        <w:rPr>
          <w:rFonts w:asciiTheme="minorHAnsi" w:hAnsiTheme="minorHAnsi" w:cstheme="minorHAnsi"/>
          <w:b/>
          <w:bCs/>
          <w:color w:val="CC00CC"/>
          <w:sz w:val="22"/>
          <w:szCs w:val="22"/>
        </w:rPr>
      </w:pPr>
      <w:r w:rsidRPr="00905FEA">
        <w:rPr>
          <w:rFonts w:asciiTheme="minorHAnsi" w:hAnsiTheme="minorHAnsi" w:cstheme="minorHAnsi"/>
          <w:b/>
          <w:bCs/>
          <w:color w:val="CC00CC"/>
          <w:sz w:val="22"/>
          <w:szCs w:val="22"/>
        </w:rPr>
        <w:t xml:space="preserve">THE EMPLOYER: </w:t>
      </w:r>
      <w:r w:rsidR="004B7A54" w:rsidRPr="00905FEA">
        <w:rPr>
          <w:rFonts w:asciiTheme="minorHAnsi" w:hAnsiTheme="minorHAnsi" w:cstheme="minorHAnsi"/>
          <w:b/>
          <w:bCs/>
          <w:color w:val="CC00CC"/>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311E7AF" w14:textId="77777777" w:rsidR="000D4A2F" w:rsidRDefault="000D4A2F" w:rsidP="00C74694">
      <w:pPr>
        <w:pStyle w:val="Heading1"/>
        <w:jc w:val="both"/>
        <w:rPr>
          <w:rFonts w:asciiTheme="minorHAnsi" w:hAnsiTheme="minorHAnsi" w:cstheme="minorHAnsi"/>
          <w:color w:val="000000" w:themeColor="text1"/>
          <w:sz w:val="22"/>
          <w:szCs w:val="22"/>
        </w:rPr>
      </w:pPr>
    </w:p>
    <w:p w14:paraId="7A92B84C" w14:textId="3032786F" w:rsidR="00C74694" w:rsidRPr="007C488D" w:rsidRDefault="001B2EBA" w:rsidP="00C74694">
      <w:pPr>
        <w:pStyle w:val="Heading1"/>
        <w:jc w:val="both"/>
        <w:rPr>
          <w:rFonts w:asciiTheme="minorHAnsi" w:hAnsiTheme="minorHAnsi" w:cstheme="minorHAnsi"/>
          <w:color w:val="CC00CC"/>
          <w:sz w:val="22"/>
          <w:szCs w:val="22"/>
        </w:rPr>
      </w:pPr>
      <w:r w:rsidRPr="007C488D">
        <w:rPr>
          <w:rFonts w:asciiTheme="minorHAnsi" w:hAnsiTheme="minorHAnsi" w:cstheme="minorHAnsi"/>
          <w:color w:val="CC00CC"/>
          <w:sz w:val="22"/>
          <w:szCs w:val="22"/>
        </w:rPr>
        <w:t>THE PROGRAMME</w:t>
      </w:r>
      <w:r w:rsidR="0032697C" w:rsidRPr="007C488D">
        <w:rPr>
          <w:rFonts w:asciiTheme="minorHAnsi" w:hAnsiTheme="minorHAnsi" w:cstheme="minorHAnsi"/>
          <w:color w:val="CC00CC"/>
          <w:sz w:val="22"/>
          <w:szCs w:val="22"/>
        </w:rPr>
        <w:t>/S</w:t>
      </w:r>
      <w:r w:rsidRPr="007C488D">
        <w:rPr>
          <w:rFonts w:asciiTheme="minorHAnsi" w:hAnsiTheme="minorHAnsi" w:cstheme="minorHAnsi"/>
          <w:color w:val="CC00CC"/>
          <w:sz w:val="22"/>
          <w:szCs w:val="22"/>
        </w:rPr>
        <w:t xml:space="preserve">: </w:t>
      </w:r>
      <w:r w:rsidR="0032697C" w:rsidRPr="007C488D">
        <w:rPr>
          <w:rFonts w:asciiTheme="minorHAnsi" w:hAnsiTheme="minorHAnsi" w:cstheme="minorHAnsi"/>
          <w:color w:val="CC00CC"/>
          <w:sz w:val="22"/>
          <w:szCs w:val="22"/>
        </w:rPr>
        <w:t xml:space="preserve">SICAP </w:t>
      </w:r>
      <w:r w:rsidR="00D65412" w:rsidRPr="007C488D">
        <w:rPr>
          <w:rFonts w:asciiTheme="minorHAnsi" w:hAnsiTheme="minorHAnsi" w:cstheme="minorHAnsi"/>
          <w:color w:val="CC00CC"/>
          <w:sz w:val="22"/>
          <w:szCs w:val="22"/>
        </w:rPr>
        <w:t>and</w:t>
      </w:r>
      <w:r w:rsidR="00E86CDC" w:rsidRPr="007C488D">
        <w:rPr>
          <w:rFonts w:asciiTheme="minorHAnsi" w:hAnsiTheme="minorHAnsi" w:cstheme="minorHAnsi"/>
          <w:color w:val="CC00CC"/>
          <w:sz w:val="22"/>
          <w:szCs w:val="22"/>
        </w:rPr>
        <w:t xml:space="preserve"> LAES</w:t>
      </w:r>
    </w:p>
    <w:p w14:paraId="56036359" w14:textId="77777777" w:rsidR="00B55905" w:rsidRPr="00B55905" w:rsidRDefault="00B55905" w:rsidP="00B55905"/>
    <w:p w14:paraId="66750727" w14:textId="652D1079" w:rsidR="00B55905" w:rsidRPr="00BF25B5" w:rsidRDefault="00BF25B5" w:rsidP="00E77B42">
      <w:pPr>
        <w:pStyle w:val="ListParagraph"/>
        <w:numPr>
          <w:ilvl w:val="0"/>
          <w:numId w:val="12"/>
        </w:numPr>
        <w:rPr>
          <w:rFonts w:asciiTheme="minorHAnsi" w:hAnsiTheme="minorHAnsi" w:cstheme="minorHAnsi"/>
          <w:b/>
          <w:bCs/>
          <w:sz w:val="22"/>
          <w:szCs w:val="22"/>
        </w:rPr>
      </w:pPr>
      <w:r>
        <w:rPr>
          <w:rFonts w:asciiTheme="minorHAnsi" w:hAnsiTheme="minorHAnsi" w:cstheme="minorHAnsi"/>
          <w:b/>
          <w:bCs/>
          <w:sz w:val="22"/>
          <w:szCs w:val="22"/>
        </w:rPr>
        <w:t>Social Inclusion and Community Activation Programme (</w:t>
      </w:r>
      <w:r w:rsidR="00B55905" w:rsidRPr="00BF25B5">
        <w:rPr>
          <w:rFonts w:asciiTheme="minorHAnsi" w:hAnsiTheme="minorHAnsi" w:cstheme="minorHAnsi"/>
          <w:b/>
          <w:bCs/>
          <w:sz w:val="22"/>
          <w:szCs w:val="22"/>
        </w:rPr>
        <w:t>SICAP</w:t>
      </w:r>
      <w:r>
        <w:rPr>
          <w:rFonts w:asciiTheme="minorHAnsi" w:hAnsiTheme="minorHAnsi" w:cstheme="minorHAnsi"/>
          <w:b/>
          <w:bCs/>
          <w:sz w:val="22"/>
          <w:szCs w:val="22"/>
        </w:rPr>
        <w:t>)</w:t>
      </w:r>
    </w:p>
    <w:p w14:paraId="17F1B9F2" w14:textId="5E67D869" w:rsidR="00B55905" w:rsidRPr="00B55905" w:rsidRDefault="00B55905" w:rsidP="00BF25B5">
      <w:pPr>
        <w:shd w:val="clear" w:color="auto" w:fill="FFFFFF"/>
        <w:rPr>
          <w:rFonts w:asciiTheme="minorHAnsi" w:hAnsiTheme="minorHAnsi" w:cstheme="minorHAnsi"/>
          <w:color w:val="333333"/>
          <w:sz w:val="22"/>
          <w:szCs w:val="22"/>
          <w:lang w:eastAsia="en-IE"/>
        </w:rPr>
      </w:pPr>
      <w:r w:rsidRPr="00B55905">
        <w:rPr>
          <w:rFonts w:asciiTheme="minorHAnsi" w:hAnsiTheme="minorHAnsi" w:cstheme="minorHAnsi"/>
          <w:color w:val="333333"/>
          <w:sz w:val="22"/>
          <w:szCs w:val="22"/>
          <w:lang w:eastAsia="en-IE"/>
        </w:rPr>
        <w:t xml:space="preserve">The Social Inclusion and Community Activation Programme is the national social inclusion and local community development programme. It aims to reduce poverty and promote social inclusion and equality in Ireland by providing social inclusion supports to communities and individuals through community development approaches, engagement, and collaboration. SICAP is co-funded by the Government of Ireland through the Department of Rural and Community Development and the European Social Fund. </w:t>
      </w:r>
      <w:r w:rsidR="00430820">
        <w:rPr>
          <w:rFonts w:asciiTheme="minorHAnsi" w:hAnsiTheme="minorHAnsi" w:cstheme="minorHAnsi"/>
          <w:color w:val="333333"/>
          <w:sz w:val="22"/>
          <w:szCs w:val="22"/>
          <w:lang w:eastAsia="en-IE"/>
        </w:rPr>
        <w:t xml:space="preserve">A Team of Project Workers </w:t>
      </w:r>
      <w:r w:rsidR="00D0192E">
        <w:rPr>
          <w:rFonts w:asciiTheme="minorHAnsi" w:hAnsiTheme="minorHAnsi" w:cstheme="minorHAnsi"/>
          <w:color w:val="333333"/>
          <w:sz w:val="22"/>
          <w:szCs w:val="22"/>
          <w:lang w:eastAsia="en-IE"/>
        </w:rPr>
        <w:t xml:space="preserve">deliver </w:t>
      </w:r>
      <w:r w:rsidR="00D0192E" w:rsidRPr="00985A45">
        <w:rPr>
          <w:rFonts w:asciiTheme="minorHAnsi" w:hAnsiTheme="minorHAnsi" w:cstheme="minorHAnsi"/>
          <w:color w:val="000000" w:themeColor="text1"/>
          <w:sz w:val="22"/>
          <w:szCs w:val="22"/>
          <w:lang w:eastAsia="en-IE"/>
        </w:rPr>
        <w:t>action</w:t>
      </w:r>
      <w:r w:rsidR="00BF25B5" w:rsidRPr="00985A45">
        <w:rPr>
          <w:rFonts w:asciiTheme="minorHAnsi" w:hAnsiTheme="minorHAnsi" w:cstheme="minorHAnsi"/>
          <w:color w:val="000000" w:themeColor="text1"/>
          <w:sz w:val="22"/>
          <w:szCs w:val="22"/>
          <w:lang w:eastAsia="en-IE"/>
        </w:rPr>
        <w:t xml:space="preserve">s to meet </w:t>
      </w:r>
      <w:r w:rsidR="00D0192E" w:rsidRPr="00985A45">
        <w:rPr>
          <w:rFonts w:asciiTheme="minorHAnsi" w:hAnsiTheme="minorHAnsi" w:cstheme="minorHAnsi"/>
          <w:color w:val="000000" w:themeColor="text1"/>
          <w:sz w:val="22"/>
          <w:szCs w:val="22"/>
          <w:lang w:eastAsia="en-IE"/>
        </w:rPr>
        <w:t xml:space="preserve">the </w:t>
      </w:r>
      <w:r w:rsidR="00D0192E">
        <w:rPr>
          <w:rFonts w:asciiTheme="minorHAnsi" w:hAnsiTheme="minorHAnsi" w:cstheme="minorHAnsi"/>
          <w:color w:val="333333"/>
          <w:sz w:val="22"/>
          <w:szCs w:val="22"/>
          <w:lang w:eastAsia="en-IE"/>
        </w:rPr>
        <w:t>following two SICAP Goals.</w:t>
      </w:r>
    </w:p>
    <w:p w14:paraId="53E9625B" w14:textId="77777777" w:rsidR="00BF25B5" w:rsidRDefault="00B55905" w:rsidP="00E77B42">
      <w:pPr>
        <w:pStyle w:val="ListParagraph"/>
        <w:numPr>
          <w:ilvl w:val="0"/>
          <w:numId w:val="13"/>
        </w:numPr>
        <w:shd w:val="clear" w:color="auto" w:fill="FFFFFF"/>
        <w:rPr>
          <w:rFonts w:asciiTheme="minorHAnsi" w:hAnsiTheme="minorHAnsi" w:cstheme="minorHAnsi"/>
          <w:color w:val="333333"/>
          <w:sz w:val="22"/>
          <w:szCs w:val="22"/>
          <w:lang w:eastAsia="en-IE"/>
        </w:rPr>
      </w:pPr>
      <w:r w:rsidRPr="00BF25B5">
        <w:rPr>
          <w:rFonts w:asciiTheme="minorHAnsi" w:hAnsiTheme="minorHAnsi" w:cstheme="minorHAnsi"/>
          <w:color w:val="333333"/>
          <w:sz w:val="22"/>
          <w:szCs w:val="22"/>
          <w:lang w:eastAsia="en-IE"/>
        </w:rPr>
        <w:t xml:space="preserve">Goal 1: Supporting Communities - This goal supports communities and target groups to engage with relevant stakeholders in identifying and addressing social exclusion and equality issues, developing the capacity of Local Community Groups, and creating more sustainable communities. The primary beneficiaries of Goal 1 are Local Community Groups and Social Enterprises that have a remit in working with or providing services to SICAP target groups. </w:t>
      </w:r>
    </w:p>
    <w:p w14:paraId="0E2A793F" w14:textId="2DDEB598" w:rsidR="00B55905" w:rsidRDefault="00B55905" w:rsidP="00E77B42">
      <w:pPr>
        <w:pStyle w:val="ListParagraph"/>
        <w:numPr>
          <w:ilvl w:val="0"/>
          <w:numId w:val="13"/>
        </w:numPr>
        <w:shd w:val="clear" w:color="auto" w:fill="FFFFFF"/>
        <w:spacing w:after="150"/>
        <w:rPr>
          <w:rFonts w:asciiTheme="minorHAnsi" w:hAnsiTheme="minorHAnsi" w:cstheme="minorHAnsi"/>
          <w:color w:val="333333"/>
          <w:sz w:val="22"/>
          <w:szCs w:val="22"/>
          <w:lang w:eastAsia="en-IE"/>
        </w:rPr>
      </w:pPr>
      <w:r w:rsidRPr="00BF25B5">
        <w:rPr>
          <w:rFonts w:asciiTheme="minorHAnsi" w:hAnsiTheme="minorHAnsi" w:cstheme="minorHAnsi"/>
          <w:color w:val="333333"/>
          <w:sz w:val="22"/>
          <w:szCs w:val="22"/>
          <w:lang w:eastAsia="en-IE"/>
        </w:rPr>
        <w:t>Goal 2: Supporting Individuals - This goal supports disadvantaged individuals in improving the quality of their lives through the provision of lifelong learning and labour market supports. The primary beneficiaries of Goal 2 are disadvantaged individuals aged 15 years upwards and children and families.</w:t>
      </w:r>
    </w:p>
    <w:p w14:paraId="1F55D46F" w14:textId="77777777" w:rsidR="00BF25B5" w:rsidRPr="00BF25B5" w:rsidRDefault="00BF25B5" w:rsidP="00BF25B5">
      <w:pPr>
        <w:pStyle w:val="ListParagraph"/>
        <w:shd w:val="clear" w:color="auto" w:fill="FFFFFF"/>
        <w:spacing w:after="150"/>
        <w:rPr>
          <w:rFonts w:asciiTheme="minorHAnsi" w:hAnsiTheme="minorHAnsi" w:cstheme="minorHAnsi"/>
          <w:color w:val="333333"/>
          <w:sz w:val="22"/>
          <w:szCs w:val="22"/>
          <w:lang w:eastAsia="en-IE"/>
        </w:rPr>
      </w:pPr>
    </w:p>
    <w:p w14:paraId="7385CB70" w14:textId="68C5B106" w:rsidR="00264203" w:rsidRPr="00BF25B5" w:rsidRDefault="00BF25B5" w:rsidP="00E77B42">
      <w:pPr>
        <w:pStyle w:val="ListParagraph"/>
        <w:numPr>
          <w:ilvl w:val="0"/>
          <w:numId w:val="12"/>
        </w:numPr>
        <w:shd w:val="clear" w:color="auto" w:fill="FFFFFF"/>
        <w:spacing w:after="150"/>
        <w:rPr>
          <w:rFonts w:asciiTheme="minorHAnsi" w:hAnsiTheme="minorHAnsi" w:cstheme="minorHAnsi"/>
          <w:b/>
          <w:bCs/>
          <w:color w:val="333333"/>
          <w:sz w:val="22"/>
          <w:szCs w:val="22"/>
          <w:lang w:eastAsia="en-IE"/>
        </w:rPr>
      </w:pPr>
      <w:r>
        <w:rPr>
          <w:rFonts w:asciiTheme="minorHAnsi" w:hAnsiTheme="minorHAnsi" w:cstheme="minorHAnsi"/>
          <w:b/>
          <w:bCs/>
          <w:color w:val="333333"/>
          <w:sz w:val="22"/>
          <w:szCs w:val="22"/>
          <w:lang w:eastAsia="en-IE"/>
        </w:rPr>
        <w:t>Local Area Employment Service (</w:t>
      </w:r>
      <w:r w:rsidR="00B55905" w:rsidRPr="00BF25B5">
        <w:rPr>
          <w:rFonts w:asciiTheme="minorHAnsi" w:hAnsiTheme="minorHAnsi" w:cstheme="minorHAnsi"/>
          <w:b/>
          <w:bCs/>
          <w:color w:val="333333"/>
          <w:sz w:val="22"/>
          <w:szCs w:val="22"/>
          <w:lang w:eastAsia="en-IE"/>
        </w:rPr>
        <w:t>LAES</w:t>
      </w:r>
      <w:r>
        <w:rPr>
          <w:rFonts w:asciiTheme="minorHAnsi" w:hAnsiTheme="minorHAnsi" w:cstheme="minorHAnsi"/>
          <w:b/>
          <w:bCs/>
          <w:color w:val="333333"/>
          <w:sz w:val="22"/>
          <w:szCs w:val="22"/>
          <w:lang w:eastAsia="en-IE"/>
        </w:rPr>
        <w:t>)</w:t>
      </w:r>
    </w:p>
    <w:p w14:paraId="77F7AA50" w14:textId="750B1484" w:rsidR="00A744E0" w:rsidRPr="00985A45" w:rsidRDefault="00BF25B5" w:rsidP="00264203">
      <w:pPr>
        <w:shd w:val="clear" w:color="auto" w:fill="FFFFFF"/>
        <w:spacing w:after="150"/>
        <w:rPr>
          <w:rFonts w:asciiTheme="minorHAnsi" w:hAnsiTheme="minorHAnsi" w:cstheme="minorHAnsi"/>
          <w:color w:val="000000" w:themeColor="text1"/>
          <w:sz w:val="22"/>
          <w:szCs w:val="22"/>
          <w:lang w:eastAsia="en-IE"/>
        </w:rPr>
      </w:pPr>
      <w:r w:rsidRPr="00985A45">
        <w:rPr>
          <w:rFonts w:asciiTheme="minorHAnsi" w:hAnsiTheme="minorHAnsi" w:cstheme="minorHAnsi"/>
          <w:color w:val="000000" w:themeColor="text1"/>
          <w:sz w:val="22"/>
          <w:szCs w:val="22"/>
          <w:lang w:eastAsia="en-IE"/>
        </w:rPr>
        <w:lastRenderedPageBreak/>
        <w:t xml:space="preserve">The </w:t>
      </w:r>
      <w:r w:rsidR="0076045A" w:rsidRPr="00985A45">
        <w:rPr>
          <w:rFonts w:asciiTheme="minorHAnsi" w:hAnsiTheme="minorHAnsi" w:cstheme="minorHAnsi"/>
          <w:color w:val="000000" w:themeColor="text1"/>
          <w:sz w:val="22"/>
          <w:szCs w:val="22"/>
          <w:lang w:eastAsia="en-IE"/>
        </w:rPr>
        <w:t>Local Area Employment Service (LAES) is a service that provides support and guidance to job seekers who are looking to enter employment.</w:t>
      </w:r>
      <w:r w:rsidR="00C36C3E">
        <w:rPr>
          <w:rFonts w:asciiTheme="minorHAnsi" w:hAnsiTheme="minorHAnsi" w:cstheme="minorHAnsi"/>
          <w:color w:val="000000" w:themeColor="text1"/>
          <w:sz w:val="22"/>
          <w:szCs w:val="22"/>
          <w:lang w:eastAsia="en-IE"/>
        </w:rPr>
        <w:t xml:space="preserve"> </w:t>
      </w:r>
      <w:r w:rsidR="007D0B2C" w:rsidRPr="00985A45">
        <w:rPr>
          <w:rFonts w:asciiTheme="minorHAnsi" w:hAnsiTheme="minorHAnsi" w:cstheme="minorHAnsi"/>
          <w:color w:val="000000" w:themeColor="text1"/>
          <w:sz w:val="22"/>
          <w:szCs w:val="22"/>
          <w:lang w:eastAsia="en-IE"/>
        </w:rPr>
        <w:t>The LAES has a</w:t>
      </w:r>
      <w:r w:rsidRPr="00985A45">
        <w:rPr>
          <w:rFonts w:asciiTheme="minorHAnsi" w:hAnsiTheme="minorHAnsi" w:cstheme="minorHAnsi"/>
          <w:color w:val="000000" w:themeColor="text1"/>
          <w:sz w:val="22"/>
          <w:szCs w:val="22"/>
          <w:lang w:eastAsia="en-IE"/>
        </w:rPr>
        <w:t xml:space="preserve"> team of </w:t>
      </w:r>
      <w:r w:rsidR="00065BFD">
        <w:rPr>
          <w:rFonts w:asciiTheme="minorHAnsi" w:hAnsiTheme="minorHAnsi" w:cstheme="minorHAnsi"/>
          <w:color w:val="000000" w:themeColor="text1"/>
          <w:sz w:val="22"/>
          <w:szCs w:val="22"/>
          <w:lang w:eastAsia="en-IE"/>
        </w:rPr>
        <w:t>C</w:t>
      </w:r>
      <w:r w:rsidRPr="00985A45">
        <w:rPr>
          <w:rFonts w:asciiTheme="minorHAnsi" w:hAnsiTheme="minorHAnsi" w:cstheme="minorHAnsi"/>
          <w:color w:val="000000" w:themeColor="text1"/>
          <w:sz w:val="22"/>
          <w:szCs w:val="22"/>
          <w:lang w:eastAsia="en-IE"/>
        </w:rPr>
        <w:t xml:space="preserve">ase </w:t>
      </w:r>
      <w:r w:rsidR="00065BFD">
        <w:rPr>
          <w:rFonts w:asciiTheme="minorHAnsi" w:hAnsiTheme="minorHAnsi" w:cstheme="minorHAnsi"/>
          <w:color w:val="000000" w:themeColor="text1"/>
          <w:sz w:val="22"/>
          <w:szCs w:val="22"/>
          <w:lang w:eastAsia="en-IE"/>
        </w:rPr>
        <w:t>W</w:t>
      </w:r>
      <w:r w:rsidRPr="00985A45">
        <w:rPr>
          <w:rFonts w:asciiTheme="minorHAnsi" w:hAnsiTheme="minorHAnsi" w:cstheme="minorHAnsi"/>
          <w:color w:val="000000" w:themeColor="text1"/>
          <w:sz w:val="22"/>
          <w:szCs w:val="22"/>
          <w:lang w:eastAsia="en-IE"/>
        </w:rPr>
        <w:t xml:space="preserve">orkers </w:t>
      </w:r>
      <w:r w:rsidR="007B47C1" w:rsidRPr="00985A45">
        <w:rPr>
          <w:rFonts w:asciiTheme="minorHAnsi" w:hAnsiTheme="minorHAnsi" w:cstheme="minorHAnsi"/>
          <w:color w:val="000000" w:themeColor="text1"/>
          <w:sz w:val="22"/>
          <w:szCs w:val="22"/>
          <w:lang w:eastAsia="en-IE"/>
        </w:rPr>
        <w:t xml:space="preserve">who </w:t>
      </w:r>
      <w:r w:rsidR="007F74E0" w:rsidRPr="00985A45">
        <w:rPr>
          <w:rFonts w:asciiTheme="minorHAnsi" w:hAnsiTheme="minorHAnsi" w:cstheme="minorHAnsi"/>
          <w:color w:val="000000" w:themeColor="text1"/>
          <w:sz w:val="22"/>
          <w:szCs w:val="22"/>
          <w:lang w:eastAsia="en-IE"/>
        </w:rPr>
        <w:t>provide on ton one support for job seekers</w:t>
      </w:r>
      <w:r w:rsidR="002E1282" w:rsidRPr="00985A45">
        <w:rPr>
          <w:rFonts w:asciiTheme="minorHAnsi" w:hAnsiTheme="minorHAnsi" w:cstheme="minorHAnsi"/>
          <w:color w:val="000000" w:themeColor="text1"/>
          <w:sz w:val="22"/>
          <w:szCs w:val="22"/>
          <w:lang w:eastAsia="en-IE"/>
        </w:rPr>
        <w:t xml:space="preserve">. </w:t>
      </w:r>
      <w:r w:rsidR="00A744E0" w:rsidRPr="00985A45">
        <w:rPr>
          <w:rFonts w:asciiTheme="minorHAnsi" w:hAnsiTheme="minorHAnsi" w:cstheme="minorHAnsi"/>
          <w:color w:val="000000" w:themeColor="text1"/>
          <w:sz w:val="22"/>
          <w:szCs w:val="22"/>
          <w:lang w:eastAsia="en-IE"/>
        </w:rPr>
        <w:t xml:space="preserve">The case worker </w:t>
      </w:r>
      <w:r w:rsidR="008A3166" w:rsidRPr="00985A45">
        <w:rPr>
          <w:rFonts w:asciiTheme="minorHAnsi" w:hAnsiTheme="minorHAnsi" w:cstheme="minorHAnsi"/>
          <w:color w:val="000000" w:themeColor="text1"/>
          <w:sz w:val="22"/>
          <w:szCs w:val="22"/>
          <w:lang w:eastAsia="en-IE"/>
        </w:rPr>
        <w:t>provides client led s</w:t>
      </w:r>
      <w:r w:rsidR="002E1282" w:rsidRPr="00985A45">
        <w:rPr>
          <w:rFonts w:asciiTheme="minorHAnsi" w:hAnsiTheme="minorHAnsi" w:cstheme="minorHAnsi"/>
          <w:color w:val="000000" w:themeColor="text1"/>
          <w:sz w:val="22"/>
          <w:szCs w:val="22"/>
          <w:lang w:eastAsia="en-IE"/>
        </w:rPr>
        <w:t>upport at two stages</w:t>
      </w:r>
      <w:r w:rsidR="00477C2A" w:rsidRPr="00985A45">
        <w:rPr>
          <w:rFonts w:asciiTheme="minorHAnsi" w:hAnsiTheme="minorHAnsi" w:cstheme="minorHAnsi"/>
          <w:color w:val="000000" w:themeColor="text1"/>
          <w:sz w:val="22"/>
          <w:szCs w:val="22"/>
          <w:lang w:eastAsia="en-IE"/>
        </w:rPr>
        <w:t>:</w:t>
      </w:r>
      <w:r w:rsidR="002E1282" w:rsidRPr="00985A45">
        <w:rPr>
          <w:rFonts w:asciiTheme="minorHAnsi" w:hAnsiTheme="minorHAnsi" w:cstheme="minorHAnsi"/>
          <w:color w:val="000000" w:themeColor="text1"/>
          <w:sz w:val="22"/>
          <w:szCs w:val="22"/>
          <w:lang w:eastAsia="en-IE"/>
        </w:rPr>
        <w:t xml:space="preserve"> </w:t>
      </w:r>
    </w:p>
    <w:p w14:paraId="16B8B3C3" w14:textId="57266B06" w:rsidR="008A3166" w:rsidRPr="00985A45" w:rsidRDefault="00A744E0" w:rsidP="00E77B42">
      <w:pPr>
        <w:pStyle w:val="ListParagraph"/>
        <w:numPr>
          <w:ilvl w:val="0"/>
          <w:numId w:val="14"/>
        </w:numPr>
        <w:shd w:val="clear" w:color="auto" w:fill="FFFFFF"/>
        <w:spacing w:after="150"/>
        <w:rPr>
          <w:rFonts w:asciiTheme="minorHAnsi" w:hAnsiTheme="minorHAnsi" w:cstheme="minorHAnsi"/>
          <w:b/>
          <w:bCs/>
          <w:strike/>
          <w:color w:val="000000" w:themeColor="text1"/>
          <w:sz w:val="22"/>
          <w:szCs w:val="22"/>
          <w:lang w:eastAsia="en-IE"/>
        </w:rPr>
      </w:pPr>
      <w:r w:rsidRPr="00985A45">
        <w:rPr>
          <w:rFonts w:asciiTheme="minorHAnsi" w:hAnsiTheme="minorHAnsi" w:cstheme="minorHAnsi"/>
          <w:color w:val="000000" w:themeColor="text1"/>
          <w:sz w:val="22"/>
          <w:szCs w:val="22"/>
          <w:lang w:eastAsia="en-IE"/>
        </w:rPr>
        <w:t>G</w:t>
      </w:r>
      <w:r w:rsidR="00A312A5" w:rsidRPr="00985A45">
        <w:rPr>
          <w:rFonts w:asciiTheme="minorHAnsi" w:hAnsiTheme="minorHAnsi" w:cstheme="minorHAnsi"/>
          <w:color w:val="000000" w:themeColor="text1"/>
          <w:sz w:val="22"/>
          <w:szCs w:val="22"/>
          <w:lang w:eastAsia="en-IE"/>
        </w:rPr>
        <w:t>eneral support</w:t>
      </w:r>
      <w:r w:rsidR="00BD06F4" w:rsidRPr="00985A45">
        <w:rPr>
          <w:rFonts w:asciiTheme="minorHAnsi" w:hAnsiTheme="minorHAnsi" w:cstheme="minorHAnsi"/>
          <w:color w:val="000000" w:themeColor="text1"/>
          <w:sz w:val="22"/>
          <w:szCs w:val="22"/>
          <w:lang w:eastAsia="en-IE"/>
        </w:rPr>
        <w:t>s</w:t>
      </w:r>
      <w:r w:rsidR="00A312A5" w:rsidRPr="00985A45">
        <w:rPr>
          <w:rFonts w:asciiTheme="minorHAnsi" w:hAnsiTheme="minorHAnsi" w:cstheme="minorHAnsi"/>
          <w:color w:val="000000" w:themeColor="text1"/>
          <w:sz w:val="22"/>
          <w:szCs w:val="22"/>
          <w:lang w:eastAsia="en-IE"/>
        </w:rPr>
        <w:t xml:space="preserve"> to help </w:t>
      </w:r>
      <w:r w:rsidR="00477C2A" w:rsidRPr="00985A45">
        <w:rPr>
          <w:rFonts w:asciiTheme="minorHAnsi" w:hAnsiTheme="minorHAnsi" w:cstheme="minorHAnsi"/>
          <w:color w:val="000000" w:themeColor="text1"/>
          <w:sz w:val="22"/>
          <w:szCs w:val="22"/>
          <w:lang w:eastAsia="en-IE"/>
        </w:rPr>
        <w:t xml:space="preserve">job seekers </w:t>
      </w:r>
      <w:r w:rsidR="004C36BE" w:rsidRPr="00985A45">
        <w:rPr>
          <w:rFonts w:asciiTheme="minorHAnsi" w:hAnsiTheme="minorHAnsi" w:cstheme="minorHAnsi"/>
          <w:color w:val="000000" w:themeColor="text1"/>
          <w:sz w:val="22"/>
          <w:szCs w:val="22"/>
          <w:lang w:eastAsia="en-IE"/>
        </w:rPr>
        <w:t xml:space="preserve">build up their </w:t>
      </w:r>
      <w:r w:rsidR="007D2AC2" w:rsidRPr="00985A45">
        <w:rPr>
          <w:rFonts w:asciiTheme="minorHAnsi" w:hAnsiTheme="minorHAnsi" w:cstheme="minorHAnsi"/>
          <w:color w:val="000000" w:themeColor="text1"/>
          <w:sz w:val="22"/>
          <w:szCs w:val="22"/>
          <w:lang w:eastAsia="en-IE"/>
        </w:rPr>
        <w:t xml:space="preserve">employment related skills and their </w:t>
      </w:r>
      <w:r w:rsidR="004C36BE" w:rsidRPr="00985A45">
        <w:rPr>
          <w:rFonts w:asciiTheme="minorHAnsi" w:hAnsiTheme="minorHAnsi" w:cstheme="minorHAnsi"/>
          <w:color w:val="000000" w:themeColor="text1"/>
          <w:sz w:val="22"/>
          <w:szCs w:val="22"/>
          <w:lang w:eastAsia="en-IE"/>
        </w:rPr>
        <w:t xml:space="preserve">confidence and competence in </w:t>
      </w:r>
      <w:r w:rsidR="007D2AC2" w:rsidRPr="00985A45">
        <w:rPr>
          <w:rFonts w:asciiTheme="minorHAnsi" w:hAnsiTheme="minorHAnsi" w:cstheme="minorHAnsi"/>
          <w:color w:val="000000" w:themeColor="text1"/>
          <w:sz w:val="22"/>
          <w:szCs w:val="22"/>
          <w:lang w:eastAsia="en-IE"/>
        </w:rPr>
        <w:t>this area</w:t>
      </w:r>
      <w:r w:rsidRPr="00985A45">
        <w:rPr>
          <w:rFonts w:asciiTheme="minorHAnsi" w:hAnsiTheme="minorHAnsi" w:cstheme="minorHAnsi"/>
          <w:color w:val="000000" w:themeColor="text1"/>
          <w:sz w:val="22"/>
          <w:szCs w:val="22"/>
          <w:lang w:eastAsia="en-IE"/>
        </w:rPr>
        <w:t xml:space="preserve">. These supports </w:t>
      </w:r>
      <w:r w:rsidR="00BD06F4" w:rsidRPr="00985A45">
        <w:rPr>
          <w:rFonts w:asciiTheme="minorHAnsi" w:hAnsiTheme="minorHAnsi" w:cstheme="minorHAnsi"/>
          <w:color w:val="000000" w:themeColor="text1"/>
          <w:sz w:val="22"/>
          <w:szCs w:val="22"/>
          <w:lang w:eastAsia="en-IE"/>
        </w:rPr>
        <w:t>include one</w:t>
      </w:r>
      <w:r w:rsidRPr="00985A45">
        <w:rPr>
          <w:rFonts w:asciiTheme="minorHAnsi" w:hAnsiTheme="minorHAnsi" w:cstheme="minorHAnsi"/>
          <w:color w:val="000000" w:themeColor="text1"/>
          <w:sz w:val="22"/>
          <w:szCs w:val="22"/>
          <w:lang w:eastAsia="en-IE"/>
        </w:rPr>
        <w:t>-to-one career guidance, information and training, education options and employment opportunities</w:t>
      </w:r>
      <w:r w:rsidR="008A3166" w:rsidRPr="00985A45">
        <w:rPr>
          <w:rFonts w:asciiTheme="minorHAnsi" w:hAnsiTheme="minorHAnsi" w:cstheme="minorHAnsi"/>
          <w:color w:val="000000" w:themeColor="text1"/>
          <w:sz w:val="22"/>
          <w:szCs w:val="22"/>
          <w:lang w:eastAsia="en-IE"/>
        </w:rPr>
        <w:t>.</w:t>
      </w:r>
    </w:p>
    <w:p w14:paraId="093C3FF0" w14:textId="73B73984" w:rsidR="005E3BAA" w:rsidRPr="005E3BAA" w:rsidRDefault="00F775FD" w:rsidP="00E77B42">
      <w:pPr>
        <w:pStyle w:val="ListParagraph"/>
        <w:numPr>
          <w:ilvl w:val="0"/>
          <w:numId w:val="14"/>
        </w:numPr>
        <w:shd w:val="clear" w:color="auto" w:fill="FFFFFF"/>
        <w:spacing w:after="150"/>
        <w:rPr>
          <w:rFonts w:asciiTheme="minorHAnsi" w:hAnsiTheme="minorHAnsi" w:cstheme="minorHAnsi"/>
          <w:b/>
          <w:bCs/>
          <w:strike/>
          <w:color w:val="333333"/>
          <w:sz w:val="22"/>
          <w:szCs w:val="22"/>
          <w:lang w:eastAsia="en-IE"/>
        </w:rPr>
      </w:pPr>
      <w:r w:rsidRPr="00985A45">
        <w:rPr>
          <w:rFonts w:asciiTheme="minorHAnsi" w:hAnsiTheme="minorHAnsi" w:cstheme="minorHAnsi"/>
          <w:color w:val="000000" w:themeColor="text1"/>
          <w:sz w:val="22"/>
          <w:szCs w:val="22"/>
          <w:lang w:eastAsia="en-IE"/>
        </w:rPr>
        <w:t xml:space="preserve">Specific supports to help </w:t>
      </w:r>
      <w:r w:rsidR="004E33B7" w:rsidRPr="00985A45">
        <w:rPr>
          <w:rFonts w:asciiTheme="minorHAnsi" w:hAnsiTheme="minorHAnsi" w:cstheme="minorHAnsi"/>
          <w:color w:val="000000" w:themeColor="text1"/>
          <w:sz w:val="22"/>
          <w:szCs w:val="22"/>
          <w:lang w:eastAsia="en-IE"/>
        </w:rPr>
        <w:t xml:space="preserve">job seekers prepare for </w:t>
      </w:r>
      <w:r w:rsidR="00BD06F4" w:rsidRPr="00985A45">
        <w:rPr>
          <w:rFonts w:asciiTheme="minorHAnsi" w:hAnsiTheme="minorHAnsi" w:cstheme="minorHAnsi"/>
          <w:color w:val="000000" w:themeColor="text1"/>
          <w:sz w:val="22"/>
          <w:szCs w:val="22"/>
          <w:lang w:eastAsia="en-IE"/>
        </w:rPr>
        <w:t xml:space="preserve">identified </w:t>
      </w:r>
      <w:r w:rsidR="004C36BE" w:rsidRPr="00985A45">
        <w:rPr>
          <w:rFonts w:asciiTheme="minorHAnsi" w:hAnsiTheme="minorHAnsi" w:cstheme="minorHAnsi"/>
          <w:color w:val="000000" w:themeColor="text1"/>
          <w:sz w:val="22"/>
          <w:szCs w:val="22"/>
          <w:lang w:eastAsia="en-IE"/>
        </w:rPr>
        <w:t>employment</w:t>
      </w:r>
      <w:r w:rsidR="003471E2" w:rsidRPr="00985A45">
        <w:rPr>
          <w:rFonts w:asciiTheme="minorHAnsi" w:hAnsiTheme="minorHAnsi" w:cstheme="minorHAnsi"/>
          <w:color w:val="000000" w:themeColor="text1"/>
          <w:sz w:val="22"/>
          <w:szCs w:val="22"/>
          <w:lang w:eastAsia="en-IE"/>
        </w:rPr>
        <w:t xml:space="preserve"> opportunities</w:t>
      </w:r>
      <w:r w:rsidR="004E33B7" w:rsidRPr="00985A45">
        <w:rPr>
          <w:rFonts w:asciiTheme="minorHAnsi" w:hAnsiTheme="minorHAnsi" w:cstheme="minorHAnsi"/>
          <w:color w:val="000000" w:themeColor="text1"/>
          <w:sz w:val="22"/>
          <w:szCs w:val="22"/>
          <w:lang w:eastAsia="en-IE"/>
        </w:rPr>
        <w:t xml:space="preserve">. These </w:t>
      </w:r>
      <w:r w:rsidR="00ED33C8" w:rsidRPr="00985A45">
        <w:rPr>
          <w:rFonts w:asciiTheme="minorHAnsi" w:hAnsiTheme="minorHAnsi" w:cstheme="minorHAnsi"/>
          <w:color w:val="000000" w:themeColor="text1"/>
          <w:sz w:val="22"/>
          <w:szCs w:val="22"/>
          <w:lang w:eastAsia="en-IE"/>
        </w:rPr>
        <w:t xml:space="preserve">capacity building </w:t>
      </w:r>
      <w:r w:rsidR="004E33B7" w:rsidRPr="00985A45">
        <w:rPr>
          <w:rFonts w:asciiTheme="minorHAnsi" w:hAnsiTheme="minorHAnsi" w:cstheme="minorHAnsi"/>
          <w:color w:val="000000" w:themeColor="text1"/>
          <w:sz w:val="22"/>
          <w:szCs w:val="22"/>
          <w:lang w:eastAsia="en-IE"/>
        </w:rPr>
        <w:t>supports include</w:t>
      </w:r>
      <w:r w:rsidR="00ED33C8" w:rsidRPr="00985A45">
        <w:rPr>
          <w:rFonts w:asciiTheme="minorHAnsi" w:hAnsiTheme="minorHAnsi" w:cstheme="minorHAnsi"/>
          <w:color w:val="000000" w:themeColor="text1"/>
          <w:sz w:val="22"/>
          <w:szCs w:val="22"/>
          <w:lang w:eastAsia="en-IE"/>
        </w:rPr>
        <w:t xml:space="preserve"> </w:t>
      </w:r>
      <w:hyperlink r:id="rId11" w:tgtFrame="_blank" w:history="1">
        <w:r w:rsidR="006B4E9B" w:rsidRPr="00985A45">
          <w:rPr>
            <w:rStyle w:val="Hyperlink"/>
            <w:rFonts w:asciiTheme="minorHAnsi" w:hAnsiTheme="minorHAnsi" w:cstheme="minorHAnsi"/>
            <w:color w:val="000000" w:themeColor="text1"/>
            <w:sz w:val="22"/>
            <w:szCs w:val="22"/>
            <w:u w:val="none"/>
            <w:lang w:eastAsia="en-IE"/>
          </w:rPr>
          <w:t>CV preparation, interview skills and assistance in using job search websites and digital tools effectively to identify suitable employment opportunities</w:t>
        </w:r>
      </w:hyperlink>
      <w:r w:rsidR="006B4E9B" w:rsidRPr="00A744E0">
        <w:rPr>
          <w:rFonts w:asciiTheme="minorHAnsi" w:hAnsiTheme="minorHAnsi" w:cstheme="minorHAnsi"/>
          <w:sz w:val="22"/>
          <w:szCs w:val="22"/>
          <w:lang w:eastAsia="en-IE"/>
        </w:rPr>
        <w:t>.</w:t>
      </w:r>
      <w:r w:rsidR="0076045A" w:rsidRPr="00A744E0">
        <w:rPr>
          <w:rFonts w:asciiTheme="minorHAnsi" w:hAnsiTheme="minorHAnsi" w:cstheme="minorHAnsi"/>
          <w:sz w:val="22"/>
          <w:szCs w:val="22"/>
          <w:lang w:eastAsia="en-IE"/>
        </w:rPr>
        <w:t xml:space="preserve"> </w:t>
      </w:r>
    </w:p>
    <w:p w14:paraId="462B12A3" w14:textId="0DB8809A" w:rsidR="00E86CDC" w:rsidRPr="005E3BAA" w:rsidRDefault="00C70FC5" w:rsidP="005E3BAA">
      <w:pPr>
        <w:shd w:val="clear" w:color="auto" w:fill="FFFFFF"/>
        <w:spacing w:after="150"/>
        <w:ind w:left="360"/>
        <w:rPr>
          <w:rFonts w:asciiTheme="minorHAnsi" w:hAnsiTheme="minorHAnsi" w:cstheme="minorHAnsi"/>
          <w:b/>
          <w:bCs/>
          <w:strike/>
          <w:color w:val="333333"/>
          <w:sz w:val="22"/>
          <w:szCs w:val="22"/>
          <w:lang w:eastAsia="en-IE"/>
        </w:rPr>
      </w:pPr>
      <w:r w:rsidRPr="00985A45">
        <w:rPr>
          <w:rFonts w:asciiTheme="minorHAnsi" w:hAnsiTheme="minorHAnsi" w:cstheme="minorHAnsi"/>
          <w:color w:val="000000" w:themeColor="text1"/>
          <w:sz w:val="22"/>
          <w:szCs w:val="22"/>
          <w:lang w:eastAsia="en-IE"/>
        </w:rPr>
        <w:t xml:space="preserve">In Ireland, </w:t>
      </w:r>
      <w:r w:rsidR="0076045A" w:rsidRPr="00985A45">
        <w:rPr>
          <w:rFonts w:asciiTheme="minorHAnsi" w:hAnsiTheme="minorHAnsi" w:cstheme="minorHAnsi"/>
          <w:color w:val="000000" w:themeColor="text1"/>
          <w:sz w:val="22"/>
          <w:szCs w:val="22"/>
          <w:lang w:eastAsia="en-IE"/>
        </w:rPr>
        <w:t xml:space="preserve">The LAES is managed </w:t>
      </w:r>
      <w:r w:rsidR="00DB3378" w:rsidRPr="00985A45">
        <w:rPr>
          <w:rFonts w:asciiTheme="minorHAnsi" w:hAnsiTheme="minorHAnsi" w:cstheme="minorHAnsi"/>
          <w:color w:val="000000" w:themeColor="text1"/>
          <w:sz w:val="22"/>
          <w:szCs w:val="22"/>
          <w:lang w:eastAsia="en-IE"/>
        </w:rPr>
        <w:t xml:space="preserve">nationally </w:t>
      </w:r>
      <w:r w:rsidR="0076045A" w:rsidRPr="00985A45">
        <w:rPr>
          <w:rFonts w:asciiTheme="minorHAnsi" w:hAnsiTheme="minorHAnsi" w:cstheme="minorHAnsi"/>
          <w:color w:val="000000" w:themeColor="text1"/>
          <w:sz w:val="22"/>
          <w:szCs w:val="22"/>
          <w:lang w:eastAsia="en-IE"/>
        </w:rPr>
        <w:t xml:space="preserve">by </w:t>
      </w:r>
      <w:r w:rsidR="0076045A" w:rsidRPr="005E3BAA">
        <w:rPr>
          <w:rFonts w:asciiTheme="minorHAnsi" w:hAnsiTheme="minorHAnsi" w:cstheme="minorHAnsi"/>
          <w:sz w:val="22"/>
          <w:szCs w:val="22"/>
          <w:lang w:eastAsia="en-IE"/>
        </w:rPr>
        <w:t>the Department of Social Protection</w:t>
      </w:r>
      <w:r w:rsidR="00985A45">
        <w:rPr>
          <w:rFonts w:asciiTheme="minorHAnsi" w:hAnsiTheme="minorHAnsi" w:cstheme="minorHAnsi"/>
          <w:sz w:val="22"/>
          <w:szCs w:val="22"/>
          <w:lang w:eastAsia="en-IE"/>
        </w:rPr>
        <w:t>.</w:t>
      </w:r>
      <w:r w:rsidR="0076045A" w:rsidRPr="005E3BAA">
        <w:rPr>
          <w:rFonts w:asciiTheme="minorHAnsi" w:hAnsiTheme="minorHAnsi" w:cstheme="minorHAnsi"/>
          <w:sz w:val="22"/>
          <w:szCs w:val="22"/>
          <w:lang w:eastAsia="en-IE"/>
        </w:rPr>
        <w:t> </w:t>
      </w:r>
      <w:hyperlink r:id="rId12" w:tgtFrame="_blank" w:history="1">
        <w:r w:rsidR="0076045A" w:rsidRPr="005E3BAA">
          <w:rPr>
            <w:rStyle w:val="Hyperlink"/>
            <w:rFonts w:asciiTheme="minorHAnsi" w:hAnsiTheme="minorHAnsi" w:cstheme="minorHAnsi"/>
            <w:color w:val="auto"/>
            <w:sz w:val="22"/>
            <w:szCs w:val="22"/>
            <w:u w:val="none"/>
            <w:lang w:eastAsia="en-IE"/>
          </w:rPr>
          <w:t xml:space="preserve">NTDC is responsible for managing the provision of a Local Area Employment Service in North Tipperary. </w:t>
        </w:r>
      </w:hyperlink>
    </w:p>
    <w:p w14:paraId="69B541CE" w14:textId="63253745" w:rsidR="00C74694" w:rsidRPr="00536CC8" w:rsidRDefault="009E3A97" w:rsidP="00D85E58">
      <w:pPr>
        <w:widowControl w:val="0"/>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w:t>
      </w:r>
    </w:p>
    <w:p w14:paraId="6B1C9E30" w14:textId="01AF9901" w:rsidR="00311286" w:rsidRPr="00985A45" w:rsidRDefault="00C907C1">
      <w:pPr>
        <w:pStyle w:val="Heading1"/>
        <w:jc w:val="both"/>
        <w:rPr>
          <w:rFonts w:asciiTheme="minorHAnsi" w:hAnsiTheme="minorHAnsi" w:cstheme="minorHAnsi"/>
          <w:color w:val="000000" w:themeColor="text1"/>
          <w:sz w:val="22"/>
          <w:szCs w:val="22"/>
        </w:rPr>
      </w:pPr>
      <w:r w:rsidRPr="00985A45">
        <w:rPr>
          <w:rFonts w:asciiTheme="minorHAnsi" w:hAnsiTheme="minorHAnsi" w:cstheme="minorHAnsi"/>
          <w:color w:val="000000" w:themeColor="text1"/>
          <w:sz w:val="22"/>
          <w:szCs w:val="22"/>
        </w:rPr>
        <w:t>THE ROLE AND PURPOSE OF THE JOB</w:t>
      </w:r>
    </w:p>
    <w:p w14:paraId="2BEAA69A" w14:textId="7B5C4D42" w:rsidR="00F051A3" w:rsidRPr="00985A45" w:rsidRDefault="00FC27F7" w:rsidP="00F051A3">
      <w:pPr>
        <w:jc w:val="both"/>
        <w:rPr>
          <w:rFonts w:asciiTheme="minorHAnsi" w:hAnsiTheme="minorHAnsi" w:cstheme="minorHAnsi"/>
          <w:bCs/>
          <w:color w:val="000000" w:themeColor="text1"/>
          <w:sz w:val="22"/>
          <w:szCs w:val="22"/>
        </w:rPr>
      </w:pPr>
      <w:r w:rsidRPr="00985A45">
        <w:rPr>
          <w:rFonts w:asciiTheme="minorHAnsi" w:hAnsiTheme="minorHAnsi" w:cstheme="minorHAnsi"/>
          <w:bCs/>
          <w:color w:val="000000" w:themeColor="text1"/>
          <w:sz w:val="22"/>
          <w:szCs w:val="22"/>
        </w:rPr>
        <w:t xml:space="preserve">The </w:t>
      </w:r>
      <w:r w:rsidR="00C02EA5" w:rsidRPr="00985A45">
        <w:rPr>
          <w:rFonts w:asciiTheme="minorHAnsi" w:hAnsiTheme="minorHAnsi" w:cstheme="minorHAnsi"/>
          <w:bCs/>
          <w:color w:val="000000" w:themeColor="text1"/>
          <w:sz w:val="22"/>
          <w:szCs w:val="22"/>
        </w:rPr>
        <w:t xml:space="preserve">Manager is responsible for managing </w:t>
      </w:r>
      <w:r w:rsidR="00F7075E" w:rsidRPr="00985A45">
        <w:rPr>
          <w:rFonts w:asciiTheme="minorHAnsi" w:hAnsiTheme="minorHAnsi" w:cstheme="minorHAnsi"/>
          <w:bCs/>
          <w:color w:val="000000" w:themeColor="text1"/>
          <w:sz w:val="22"/>
          <w:szCs w:val="22"/>
        </w:rPr>
        <w:t>SICAP &amp; LAES</w:t>
      </w:r>
      <w:r w:rsidRPr="00985A45">
        <w:rPr>
          <w:rFonts w:asciiTheme="minorHAnsi" w:hAnsiTheme="minorHAnsi" w:cstheme="minorHAnsi"/>
          <w:bCs/>
          <w:color w:val="000000" w:themeColor="text1"/>
          <w:sz w:val="22"/>
          <w:szCs w:val="22"/>
        </w:rPr>
        <w:t xml:space="preserve"> for North Tipperary</w:t>
      </w:r>
      <w:r w:rsidR="009535A3" w:rsidRPr="00985A45">
        <w:rPr>
          <w:rFonts w:asciiTheme="minorHAnsi" w:hAnsiTheme="minorHAnsi" w:cstheme="minorHAnsi"/>
          <w:bCs/>
          <w:color w:val="000000" w:themeColor="text1"/>
          <w:sz w:val="22"/>
          <w:szCs w:val="22"/>
        </w:rPr>
        <w:t xml:space="preserve"> in accordance </w:t>
      </w:r>
      <w:r w:rsidR="0075156F" w:rsidRPr="00985A45">
        <w:rPr>
          <w:rFonts w:asciiTheme="minorHAnsi" w:hAnsiTheme="minorHAnsi" w:cstheme="minorHAnsi"/>
          <w:bCs/>
          <w:color w:val="000000" w:themeColor="text1"/>
          <w:sz w:val="22"/>
          <w:szCs w:val="22"/>
        </w:rPr>
        <w:t xml:space="preserve">with the policies and practice of </w:t>
      </w:r>
      <w:r w:rsidR="00DB3378" w:rsidRPr="00985A45">
        <w:rPr>
          <w:rFonts w:asciiTheme="minorHAnsi" w:hAnsiTheme="minorHAnsi" w:cstheme="minorHAnsi"/>
          <w:bCs/>
          <w:color w:val="000000" w:themeColor="text1"/>
          <w:sz w:val="22"/>
          <w:szCs w:val="22"/>
        </w:rPr>
        <w:t xml:space="preserve">the </w:t>
      </w:r>
      <w:r w:rsidR="00013089" w:rsidRPr="00985A45">
        <w:rPr>
          <w:rFonts w:asciiTheme="minorHAnsi" w:hAnsiTheme="minorHAnsi" w:cstheme="minorHAnsi"/>
          <w:bCs/>
          <w:color w:val="000000" w:themeColor="text1"/>
          <w:sz w:val="22"/>
          <w:szCs w:val="22"/>
        </w:rPr>
        <w:t>programmes,</w:t>
      </w:r>
      <w:r w:rsidR="0075156F" w:rsidRPr="00985A45">
        <w:rPr>
          <w:rFonts w:asciiTheme="minorHAnsi" w:hAnsiTheme="minorHAnsi" w:cstheme="minorHAnsi"/>
          <w:bCs/>
          <w:color w:val="000000" w:themeColor="text1"/>
          <w:sz w:val="22"/>
          <w:szCs w:val="22"/>
        </w:rPr>
        <w:t xml:space="preserve"> </w:t>
      </w:r>
      <w:r w:rsidR="00013089" w:rsidRPr="00985A45">
        <w:rPr>
          <w:rFonts w:asciiTheme="minorHAnsi" w:hAnsiTheme="minorHAnsi" w:cstheme="minorHAnsi"/>
          <w:bCs/>
          <w:color w:val="000000" w:themeColor="text1"/>
          <w:sz w:val="22"/>
          <w:szCs w:val="22"/>
        </w:rPr>
        <w:t>funder requirements</w:t>
      </w:r>
      <w:r w:rsidR="002402F8" w:rsidRPr="00985A45">
        <w:rPr>
          <w:rFonts w:asciiTheme="minorHAnsi" w:hAnsiTheme="minorHAnsi" w:cstheme="minorHAnsi"/>
          <w:bCs/>
          <w:color w:val="000000" w:themeColor="text1"/>
          <w:sz w:val="22"/>
          <w:szCs w:val="22"/>
        </w:rPr>
        <w:t xml:space="preserve"> </w:t>
      </w:r>
      <w:r w:rsidR="00013089" w:rsidRPr="00985A45">
        <w:rPr>
          <w:rFonts w:asciiTheme="minorHAnsi" w:hAnsiTheme="minorHAnsi" w:cstheme="minorHAnsi"/>
          <w:bCs/>
          <w:color w:val="000000" w:themeColor="text1"/>
          <w:sz w:val="22"/>
          <w:szCs w:val="22"/>
        </w:rPr>
        <w:t xml:space="preserve">and </w:t>
      </w:r>
      <w:r w:rsidR="00DB3378" w:rsidRPr="00985A45">
        <w:rPr>
          <w:rFonts w:asciiTheme="minorHAnsi" w:hAnsiTheme="minorHAnsi" w:cstheme="minorHAnsi"/>
          <w:bCs/>
          <w:color w:val="000000" w:themeColor="text1"/>
          <w:sz w:val="22"/>
          <w:szCs w:val="22"/>
        </w:rPr>
        <w:t xml:space="preserve">the framework of </w:t>
      </w:r>
      <w:r w:rsidR="0075156F" w:rsidRPr="00985A45">
        <w:rPr>
          <w:rFonts w:asciiTheme="minorHAnsi" w:hAnsiTheme="minorHAnsi" w:cstheme="minorHAnsi"/>
          <w:bCs/>
          <w:color w:val="000000" w:themeColor="text1"/>
          <w:sz w:val="22"/>
          <w:szCs w:val="22"/>
        </w:rPr>
        <w:t>the wider NTDC organisation</w:t>
      </w:r>
      <w:r w:rsidR="00013089" w:rsidRPr="00985A45">
        <w:rPr>
          <w:rFonts w:asciiTheme="minorHAnsi" w:hAnsiTheme="minorHAnsi" w:cstheme="minorHAnsi"/>
          <w:bCs/>
          <w:color w:val="000000" w:themeColor="text1"/>
          <w:sz w:val="22"/>
          <w:szCs w:val="22"/>
        </w:rPr>
        <w:t>.</w:t>
      </w:r>
      <w:r w:rsidR="00285047" w:rsidRPr="00985A45">
        <w:rPr>
          <w:rFonts w:asciiTheme="minorHAnsi" w:hAnsiTheme="minorHAnsi" w:cstheme="minorHAnsi"/>
          <w:bCs/>
          <w:color w:val="000000" w:themeColor="text1"/>
          <w:sz w:val="22"/>
          <w:szCs w:val="22"/>
        </w:rPr>
        <w:t xml:space="preserve"> </w:t>
      </w:r>
      <w:r w:rsidR="00E247E1" w:rsidRPr="00985A45">
        <w:rPr>
          <w:rFonts w:asciiTheme="minorHAnsi" w:hAnsiTheme="minorHAnsi" w:cstheme="minorHAnsi"/>
          <w:bCs/>
          <w:color w:val="000000" w:themeColor="text1"/>
          <w:sz w:val="22"/>
          <w:szCs w:val="22"/>
        </w:rPr>
        <w:t>S/he is responsible for the day</w:t>
      </w:r>
      <w:r w:rsidR="00661851" w:rsidRPr="00985A45">
        <w:rPr>
          <w:rFonts w:asciiTheme="minorHAnsi" w:hAnsiTheme="minorHAnsi" w:cstheme="minorHAnsi"/>
          <w:bCs/>
          <w:color w:val="000000" w:themeColor="text1"/>
          <w:sz w:val="22"/>
          <w:szCs w:val="22"/>
        </w:rPr>
        <w:t xml:space="preserve">-to-day running of the </w:t>
      </w:r>
      <w:r w:rsidR="00285047" w:rsidRPr="00985A45">
        <w:rPr>
          <w:rFonts w:asciiTheme="minorHAnsi" w:hAnsiTheme="minorHAnsi" w:cstheme="minorHAnsi"/>
          <w:bCs/>
          <w:color w:val="000000" w:themeColor="text1"/>
          <w:sz w:val="22"/>
          <w:szCs w:val="22"/>
        </w:rPr>
        <w:t>programmes</w:t>
      </w:r>
      <w:r w:rsidR="00DB3378" w:rsidRPr="00985A45">
        <w:rPr>
          <w:rFonts w:asciiTheme="minorHAnsi" w:hAnsiTheme="minorHAnsi" w:cstheme="minorHAnsi"/>
          <w:bCs/>
          <w:color w:val="000000" w:themeColor="text1"/>
          <w:sz w:val="22"/>
          <w:szCs w:val="22"/>
        </w:rPr>
        <w:t xml:space="preserve">. This includes </w:t>
      </w:r>
      <w:r w:rsidR="00A36FEB" w:rsidRPr="00985A45">
        <w:rPr>
          <w:rFonts w:asciiTheme="minorHAnsi" w:hAnsiTheme="minorHAnsi" w:cstheme="minorHAnsi"/>
          <w:bCs/>
          <w:color w:val="000000" w:themeColor="text1"/>
          <w:sz w:val="22"/>
          <w:szCs w:val="22"/>
        </w:rPr>
        <w:t xml:space="preserve">ensuring </w:t>
      </w:r>
      <w:r w:rsidR="009535A3" w:rsidRPr="00985A45">
        <w:rPr>
          <w:rFonts w:asciiTheme="minorHAnsi" w:hAnsiTheme="minorHAnsi" w:cstheme="minorHAnsi"/>
          <w:bCs/>
          <w:color w:val="000000" w:themeColor="text1"/>
          <w:sz w:val="22"/>
          <w:szCs w:val="22"/>
        </w:rPr>
        <w:t xml:space="preserve">the </w:t>
      </w:r>
      <w:r w:rsidR="00010C87" w:rsidRPr="00985A45">
        <w:rPr>
          <w:rFonts w:asciiTheme="minorHAnsi" w:hAnsiTheme="minorHAnsi" w:cstheme="minorHAnsi"/>
          <w:bCs/>
          <w:color w:val="000000" w:themeColor="text1"/>
          <w:sz w:val="22"/>
          <w:szCs w:val="22"/>
        </w:rPr>
        <w:t>effective and efficient operation of the</w:t>
      </w:r>
      <w:r w:rsidR="00216288" w:rsidRPr="00985A45">
        <w:rPr>
          <w:rFonts w:asciiTheme="minorHAnsi" w:hAnsiTheme="minorHAnsi" w:cstheme="minorHAnsi"/>
          <w:bCs/>
          <w:color w:val="000000" w:themeColor="text1"/>
          <w:sz w:val="22"/>
          <w:szCs w:val="22"/>
        </w:rPr>
        <w:t xml:space="preserve"> </w:t>
      </w:r>
      <w:r w:rsidR="00D0192E" w:rsidRPr="00985A45">
        <w:rPr>
          <w:rFonts w:asciiTheme="minorHAnsi" w:hAnsiTheme="minorHAnsi" w:cstheme="minorHAnsi"/>
          <w:bCs/>
          <w:color w:val="000000" w:themeColor="text1"/>
          <w:sz w:val="22"/>
          <w:szCs w:val="22"/>
        </w:rPr>
        <w:t>programme’s</w:t>
      </w:r>
      <w:r w:rsidR="002402F8" w:rsidRPr="00985A45">
        <w:rPr>
          <w:rFonts w:asciiTheme="minorHAnsi" w:hAnsiTheme="minorHAnsi" w:cstheme="minorHAnsi"/>
          <w:bCs/>
          <w:color w:val="000000" w:themeColor="text1"/>
          <w:sz w:val="22"/>
          <w:szCs w:val="22"/>
        </w:rPr>
        <w:t xml:space="preserve"> a</w:t>
      </w:r>
      <w:r w:rsidR="00216288" w:rsidRPr="00985A45">
        <w:rPr>
          <w:rFonts w:asciiTheme="minorHAnsi" w:hAnsiTheme="minorHAnsi" w:cstheme="minorHAnsi"/>
          <w:bCs/>
          <w:color w:val="000000" w:themeColor="text1"/>
          <w:sz w:val="22"/>
          <w:szCs w:val="22"/>
        </w:rPr>
        <w:t xml:space="preserve">ctivities </w:t>
      </w:r>
      <w:r w:rsidR="00B40189" w:rsidRPr="00985A45">
        <w:rPr>
          <w:rFonts w:asciiTheme="minorHAnsi" w:hAnsiTheme="minorHAnsi" w:cstheme="minorHAnsi"/>
          <w:bCs/>
          <w:color w:val="000000" w:themeColor="text1"/>
          <w:sz w:val="22"/>
          <w:szCs w:val="22"/>
        </w:rPr>
        <w:t>and services</w:t>
      </w:r>
      <w:r w:rsidR="00010C87" w:rsidRPr="00985A45">
        <w:rPr>
          <w:rFonts w:asciiTheme="minorHAnsi" w:hAnsiTheme="minorHAnsi" w:cstheme="minorHAnsi"/>
          <w:bCs/>
          <w:color w:val="000000" w:themeColor="text1"/>
          <w:sz w:val="22"/>
          <w:szCs w:val="22"/>
        </w:rPr>
        <w:t xml:space="preserve"> and </w:t>
      </w:r>
      <w:r w:rsidR="00A009A0" w:rsidRPr="00985A45">
        <w:rPr>
          <w:rFonts w:asciiTheme="minorHAnsi" w:hAnsiTheme="minorHAnsi" w:cstheme="minorHAnsi"/>
          <w:bCs/>
          <w:color w:val="000000" w:themeColor="text1"/>
          <w:sz w:val="22"/>
          <w:szCs w:val="22"/>
        </w:rPr>
        <w:t xml:space="preserve">the quality of the </w:t>
      </w:r>
      <w:r w:rsidR="006E4A65" w:rsidRPr="00985A45">
        <w:rPr>
          <w:rFonts w:asciiTheme="minorHAnsi" w:hAnsiTheme="minorHAnsi" w:cstheme="minorHAnsi"/>
          <w:bCs/>
          <w:color w:val="000000" w:themeColor="text1"/>
          <w:sz w:val="22"/>
          <w:szCs w:val="22"/>
        </w:rPr>
        <w:t xml:space="preserve">services </w:t>
      </w:r>
      <w:r w:rsidR="00DB3378" w:rsidRPr="00985A45">
        <w:rPr>
          <w:rFonts w:asciiTheme="minorHAnsi" w:hAnsiTheme="minorHAnsi" w:cstheme="minorHAnsi"/>
          <w:bCs/>
          <w:color w:val="000000" w:themeColor="text1"/>
          <w:sz w:val="22"/>
          <w:szCs w:val="22"/>
        </w:rPr>
        <w:t xml:space="preserve">and </w:t>
      </w:r>
      <w:r w:rsidR="0021535D" w:rsidRPr="00985A45">
        <w:rPr>
          <w:rFonts w:asciiTheme="minorHAnsi" w:hAnsiTheme="minorHAnsi" w:cstheme="minorHAnsi"/>
          <w:bCs/>
          <w:color w:val="000000" w:themeColor="text1"/>
          <w:sz w:val="22"/>
          <w:szCs w:val="22"/>
        </w:rPr>
        <w:t>programmes</w:t>
      </w:r>
      <w:r w:rsidR="00010C87" w:rsidRPr="00985A45">
        <w:rPr>
          <w:rFonts w:asciiTheme="minorHAnsi" w:hAnsiTheme="minorHAnsi" w:cstheme="minorHAnsi"/>
          <w:bCs/>
          <w:color w:val="000000" w:themeColor="text1"/>
          <w:sz w:val="22"/>
          <w:szCs w:val="22"/>
        </w:rPr>
        <w:t xml:space="preserve"> </w:t>
      </w:r>
      <w:r w:rsidR="00A009A0" w:rsidRPr="00536CC8">
        <w:rPr>
          <w:rFonts w:asciiTheme="minorHAnsi" w:hAnsiTheme="minorHAnsi" w:cstheme="minorHAnsi"/>
          <w:bCs/>
          <w:color w:val="000000" w:themeColor="text1"/>
          <w:sz w:val="22"/>
          <w:szCs w:val="22"/>
        </w:rPr>
        <w:t>offered</w:t>
      </w:r>
      <w:r w:rsidR="00E20FEF" w:rsidRPr="00536CC8">
        <w:rPr>
          <w:rFonts w:asciiTheme="minorHAnsi" w:hAnsiTheme="minorHAnsi" w:cstheme="minorHAnsi"/>
          <w:bCs/>
          <w:color w:val="000000" w:themeColor="text1"/>
          <w:sz w:val="22"/>
          <w:szCs w:val="22"/>
        </w:rPr>
        <w:t xml:space="preserve">. S/he is responsible for </w:t>
      </w:r>
      <w:r w:rsidR="001F5BCA" w:rsidRPr="00536CC8">
        <w:rPr>
          <w:rFonts w:asciiTheme="minorHAnsi" w:hAnsiTheme="minorHAnsi" w:cstheme="minorHAnsi"/>
          <w:bCs/>
          <w:color w:val="000000" w:themeColor="text1"/>
          <w:sz w:val="22"/>
          <w:szCs w:val="22"/>
        </w:rPr>
        <w:t xml:space="preserve">providing supervision and support for staff in relation to the work and their ongoing professional development. S/he also works as part of the wider management team within </w:t>
      </w:r>
      <w:r w:rsidR="00B5298F" w:rsidRPr="00536CC8">
        <w:rPr>
          <w:rFonts w:asciiTheme="minorHAnsi" w:hAnsiTheme="minorHAnsi" w:cstheme="minorHAnsi"/>
          <w:bCs/>
          <w:color w:val="000000" w:themeColor="text1"/>
          <w:sz w:val="22"/>
          <w:szCs w:val="22"/>
        </w:rPr>
        <w:t xml:space="preserve">NTDC and contributes to the ongoing development of the wider organisation. </w:t>
      </w:r>
      <w:r w:rsidR="00A36FEB" w:rsidRPr="00536CC8">
        <w:rPr>
          <w:rFonts w:asciiTheme="minorHAnsi" w:hAnsiTheme="minorHAnsi" w:cstheme="minorHAnsi"/>
          <w:bCs/>
          <w:color w:val="000000" w:themeColor="text1"/>
          <w:sz w:val="22"/>
          <w:szCs w:val="22"/>
        </w:rPr>
        <w:t xml:space="preserve"> </w:t>
      </w:r>
      <w:r w:rsidR="00F051A3" w:rsidRPr="00985A45">
        <w:rPr>
          <w:rFonts w:asciiTheme="minorHAnsi" w:hAnsiTheme="minorHAnsi" w:cstheme="minorHAnsi"/>
          <w:b/>
          <w:bCs/>
          <w:i/>
          <w:iCs/>
          <w:color w:val="000000" w:themeColor="text1"/>
          <w:sz w:val="22"/>
          <w:szCs w:val="22"/>
        </w:rPr>
        <w:t>While SICAP will remain a core programme managed by this role, the portfolio of other funder programmes managed may change over time.</w:t>
      </w:r>
    </w:p>
    <w:p w14:paraId="41745BC3" w14:textId="77777777" w:rsidR="00223B6D" w:rsidRPr="00536CC8" w:rsidRDefault="00223B6D" w:rsidP="0029627F">
      <w:pPr>
        <w:jc w:val="both"/>
        <w:rPr>
          <w:rFonts w:asciiTheme="minorHAnsi" w:hAnsiTheme="minorHAnsi" w:cstheme="minorHAnsi"/>
          <w:color w:val="000000" w:themeColor="text1"/>
          <w:sz w:val="22"/>
          <w:szCs w:val="22"/>
        </w:rPr>
      </w:pPr>
    </w:p>
    <w:p w14:paraId="5BF307D8" w14:textId="0C8A697A" w:rsidR="00223B6D" w:rsidRPr="00D22959" w:rsidRDefault="00967B91" w:rsidP="00223B6D">
      <w:pPr>
        <w:pStyle w:val="Heading1"/>
        <w:jc w:val="both"/>
        <w:rPr>
          <w:rFonts w:asciiTheme="minorHAnsi" w:hAnsiTheme="minorHAnsi" w:cstheme="minorHAnsi"/>
          <w:color w:val="CC00CC"/>
          <w:sz w:val="22"/>
          <w:szCs w:val="22"/>
        </w:rPr>
      </w:pPr>
      <w:r w:rsidRPr="00D22959">
        <w:rPr>
          <w:rFonts w:asciiTheme="minorHAnsi" w:hAnsiTheme="minorHAnsi" w:cstheme="minorHAnsi"/>
          <w:color w:val="CC00CC"/>
          <w:sz w:val="22"/>
          <w:szCs w:val="22"/>
        </w:rPr>
        <w:t>CORE</w:t>
      </w:r>
      <w:r w:rsidR="00D36E54" w:rsidRPr="00D22959">
        <w:rPr>
          <w:rFonts w:asciiTheme="minorHAnsi" w:hAnsiTheme="minorHAnsi" w:cstheme="minorHAnsi"/>
          <w:color w:val="CC00CC"/>
          <w:sz w:val="22"/>
          <w:szCs w:val="22"/>
        </w:rPr>
        <w:t xml:space="preserve"> RESPONSIBILITIES INCLUDE:</w:t>
      </w:r>
    </w:p>
    <w:p w14:paraId="5341FECA" w14:textId="5C35862A" w:rsidR="00D04160" w:rsidRPr="00A861B4" w:rsidRDefault="00D04160" w:rsidP="00E77B42">
      <w:pPr>
        <w:pStyle w:val="ListParagraph"/>
        <w:numPr>
          <w:ilvl w:val="0"/>
          <w:numId w:val="9"/>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Oversight responsibility for the development of projects, services, and actions that are user led and meet the needs of targeted individuals and communities, including the animation of communities to tackle development issues. Responsibility for ensuring the </w:t>
      </w:r>
      <w:r w:rsidR="00A861B4" w:rsidRPr="00A861B4">
        <w:rPr>
          <w:rFonts w:asciiTheme="minorHAnsi" w:hAnsiTheme="minorHAnsi" w:cstheme="minorHAnsi"/>
          <w:bCs/>
          <w:color w:val="000000" w:themeColor="text1"/>
          <w:sz w:val="22"/>
          <w:szCs w:val="22"/>
        </w:rPr>
        <w:t>quality-of-service</w:t>
      </w:r>
      <w:r w:rsidR="00AF7B80" w:rsidRPr="00A861B4">
        <w:rPr>
          <w:rFonts w:asciiTheme="minorHAnsi" w:hAnsiTheme="minorHAnsi" w:cstheme="minorHAnsi"/>
          <w:bCs/>
          <w:color w:val="000000" w:themeColor="text1"/>
          <w:sz w:val="22"/>
          <w:szCs w:val="22"/>
        </w:rPr>
        <w:t xml:space="preserve"> provision, and </w:t>
      </w:r>
      <w:r w:rsidR="006E4A65" w:rsidRPr="00A861B4">
        <w:rPr>
          <w:rFonts w:asciiTheme="minorHAnsi" w:hAnsiTheme="minorHAnsi" w:cstheme="minorHAnsi"/>
          <w:bCs/>
          <w:color w:val="000000" w:themeColor="text1"/>
          <w:sz w:val="22"/>
          <w:szCs w:val="22"/>
        </w:rPr>
        <w:t>a</w:t>
      </w:r>
      <w:r w:rsidR="00A861B4" w:rsidRPr="00A861B4">
        <w:rPr>
          <w:rFonts w:asciiTheme="minorHAnsi" w:hAnsiTheme="minorHAnsi" w:cstheme="minorHAnsi"/>
          <w:bCs/>
          <w:color w:val="000000" w:themeColor="text1"/>
          <w:sz w:val="22"/>
          <w:szCs w:val="22"/>
        </w:rPr>
        <w:t xml:space="preserve"> </w:t>
      </w:r>
      <w:r w:rsidR="00AF7B80" w:rsidRPr="00A861B4">
        <w:rPr>
          <w:rFonts w:asciiTheme="minorHAnsi" w:hAnsiTheme="minorHAnsi" w:cstheme="minorHAnsi"/>
          <w:bCs/>
          <w:color w:val="000000" w:themeColor="text1"/>
          <w:sz w:val="22"/>
          <w:szCs w:val="22"/>
        </w:rPr>
        <w:t xml:space="preserve">consistent focus on </w:t>
      </w:r>
      <w:r w:rsidRPr="00A861B4">
        <w:rPr>
          <w:rFonts w:asciiTheme="minorHAnsi" w:hAnsiTheme="minorHAnsi" w:cstheme="minorHAnsi"/>
          <w:bCs/>
          <w:color w:val="000000" w:themeColor="text1"/>
          <w:sz w:val="22"/>
          <w:szCs w:val="22"/>
        </w:rPr>
        <w:t xml:space="preserve">social inclusion. </w:t>
      </w:r>
    </w:p>
    <w:p w14:paraId="1E7C80E4" w14:textId="56CAFA8A" w:rsidR="008150E7" w:rsidRPr="00A861B4" w:rsidRDefault="002E3EE5" w:rsidP="00E77B42">
      <w:pPr>
        <w:pStyle w:val="ListParagraph"/>
        <w:numPr>
          <w:ilvl w:val="0"/>
          <w:numId w:val="9"/>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Oversight </w:t>
      </w:r>
      <w:r w:rsidR="0003676E" w:rsidRPr="00A861B4">
        <w:rPr>
          <w:rFonts w:asciiTheme="minorHAnsi" w:hAnsiTheme="minorHAnsi" w:cstheme="minorHAnsi"/>
          <w:bCs/>
          <w:color w:val="000000" w:themeColor="text1"/>
          <w:sz w:val="22"/>
          <w:szCs w:val="22"/>
        </w:rPr>
        <w:t xml:space="preserve">responsibility for the </w:t>
      </w:r>
      <w:r w:rsidR="00EA1BBD" w:rsidRPr="00A861B4">
        <w:rPr>
          <w:rFonts w:asciiTheme="minorHAnsi" w:hAnsiTheme="minorHAnsi" w:cstheme="minorHAnsi"/>
          <w:bCs/>
          <w:color w:val="000000" w:themeColor="text1"/>
          <w:sz w:val="22"/>
          <w:szCs w:val="22"/>
        </w:rPr>
        <w:t>professional development of staff and staff practice</w:t>
      </w:r>
      <w:r w:rsidR="0064508B" w:rsidRPr="00A861B4">
        <w:rPr>
          <w:rFonts w:asciiTheme="minorHAnsi" w:hAnsiTheme="minorHAnsi" w:cstheme="minorHAnsi"/>
          <w:bCs/>
          <w:color w:val="000000" w:themeColor="text1"/>
          <w:sz w:val="22"/>
          <w:szCs w:val="22"/>
        </w:rPr>
        <w:t xml:space="preserve">. This includes </w:t>
      </w:r>
      <w:r w:rsidR="000924CA" w:rsidRPr="00A861B4">
        <w:rPr>
          <w:rFonts w:asciiTheme="minorHAnsi" w:hAnsiTheme="minorHAnsi" w:cstheme="minorHAnsi"/>
          <w:bCs/>
          <w:color w:val="000000" w:themeColor="text1"/>
          <w:sz w:val="22"/>
          <w:szCs w:val="22"/>
        </w:rPr>
        <w:t xml:space="preserve">developing </w:t>
      </w:r>
      <w:r w:rsidR="0064508B" w:rsidRPr="00A861B4">
        <w:rPr>
          <w:rFonts w:asciiTheme="minorHAnsi" w:hAnsiTheme="minorHAnsi" w:cstheme="minorHAnsi"/>
          <w:bCs/>
          <w:color w:val="000000" w:themeColor="text1"/>
          <w:sz w:val="22"/>
          <w:szCs w:val="22"/>
        </w:rPr>
        <w:t xml:space="preserve">their capacity to work together as a team </w:t>
      </w:r>
      <w:r w:rsidR="00EA0516" w:rsidRPr="00A861B4">
        <w:rPr>
          <w:rFonts w:asciiTheme="minorHAnsi" w:hAnsiTheme="minorHAnsi" w:cstheme="minorHAnsi"/>
          <w:bCs/>
          <w:color w:val="000000" w:themeColor="text1"/>
          <w:sz w:val="22"/>
          <w:szCs w:val="22"/>
        </w:rPr>
        <w:t>t</w:t>
      </w:r>
      <w:r w:rsidR="003E3370" w:rsidRPr="00A861B4">
        <w:rPr>
          <w:rFonts w:asciiTheme="minorHAnsi" w:hAnsiTheme="minorHAnsi" w:cstheme="minorHAnsi"/>
          <w:bCs/>
          <w:color w:val="000000" w:themeColor="text1"/>
          <w:sz w:val="22"/>
          <w:szCs w:val="22"/>
        </w:rPr>
        <w:t xml:space="preserve">o deliver the </w:t>
      </w:r>
      <w:r w:rsidR="0097367D" w:rsidRPr="00A861B4">
        <w:rPr>
          <w:rFonts w:asciiTheme="minorHAnsi" w:hAnsiTheme="minorHAnsi" w:cstheme="minorHAnsi"/>
          <w:bCs/>
          <w:color w:val="000000" w:themeColor="text1"/>
          <w:sz w:val="22"/>
          <w:szCs w:val="22"/>
        </w:rPr>
        <w:t>activities and services.</w:t>
      </w:r>
      <w:r w:rsidR="0007586A" w:rsidRPr="00A861B4">
        <w:rPr>
          <w:rFonts w:asciiTheme="minorHAnsi" w:hAnsiTheme="minorHAnsi" w:cstheme="minorHAnsi"/>
          <w:bCs/>
          <w:color w:val="000000" w:themeColor="text1"/>
          <w:sz w:val="22"/>
          <w:szCs w:val="22"/>
        </w:rPr>
        <w:t xml:space="preserve"> </w:t>
      </w:r>
    </w:p>
    <w:p w14:paraId="3BC3D0BB" w14:textId="5C4ECFCC" w:rsidR="00C821C1" w:rsidRPr="00A861B4" w:rsidRDefault="00C821C1" w:rsidP="00E77B42">
      <w:pPr>
        <w:pStyle w:val="ListParagraph"/>
        <w:numPr>
          <w:ilvl w:val="0"/>
          <w:numId w:val="9"/>
        </w:numPr>
        <w:jc w:val="both"/>
        <w:rPr>
          <w:rFonts w:cs="Arial"/>
          <w:bCs/>
          <w:color w:val="000000" w:themeColor="text1"/>
          <w:sz w:val="22"/>
          <w:szCs w:val="22"/>
        </w:rPr>
      </w:pPr>
      <w:r w:rsidRPr="00A861B4">
        <w:rPr>
          <w:rFonts w:asciiTheme="minorHAnsi" w:hAnsiTheme="minorHAnsi" w:cstheme="minorHAnsi"/>
          <w:bCs/>
          <w:color w:val="000000" w:themeColor="text1"/>
          <w:sz w:val="22"/>
          <w:szCs w:val="22"/>
        </w:rPr>
        <w:t>Responsibility for overseeing the development of effective public promotion strategies that target client and community engagement and take up of services offered.</w:t>
      </w:r>
    </w:p>
    <w:p w14:paraId="298290DE" w14:textId="4C44AE8A" w:rsidR="0083659B" w:rsidRPr="00A861B4" w:rsidRDefault="00437CAF" w:rsidP="00E77B42">
      <w:pPr>
        <w:pStyle w:val="ListParagraph"/>
        <w:numPr>
          <w:ilvl w:val="0"/>
          <w:numId w:val="9"/>
        </w:numPr>
        <w:jc w:val="both"/>
        <w:rPr>
          <w:rFonts w:cs="Arial"/>
          <w:bCs/>
          <w:color w:val="000000" w:themeColor="text1"/>
          <w:sz w:val="22"/>
          <w:szCs w:val="22"/>
        </w:rPr>
      </w:pPr>
      <w:r w:rsidRPr="00A861B4">
        <w:rPr>
          <w:rFonts w:asciiTheme="minorHAnsi" w:hAnsiTheme="minorHAnsi" w:cstheme="minorHAnsi"/>
          <w:bCs/>
          <w:color w:val="000000" w:themeColor="text1"/>
          <w:sz w:val="22"/>
          <w:szCs w:val="22"/>
        </w:rPr>
        <w:t xml:space="preserve">Responsibility for establishing and maintaining collaborative </w:t>
      </w:r>
      <w:r w:rsidR="00595BA8" w:rsidRPr="00A861B4">
        <w:rPr>
          <w:rFonts w:asciiTheme="minorHAnsi" w:hAnsiTheme="minorHAnsi" w:cstheme="minorHAnsi"/>
          <w:bCs/>
          <w:color w:val="000000" w:themeColor="text1"/>
          <w:sz w:val="22"/>
          <w:szCs w:val="22"/>
        </w:rPr>
        <w:t xml:space="preserve">relationships with </w:t>
      </w:r>
      <w:r w:rsidR="000924CA" w:rsidRPr="00A861B4">
        <w:rPr>
          <w:rFonts w:asciiTheme="minorHAnsi" w:hAnsiTheme="minorHAnsi" w:cstheme="minorHAnsi"/>
          <w:bCs/>
          <w:color w:val="000000" w:themeColor="text1"/>
          <w:sz w:val="22"/>
          <w:szCs w:val="22"/>
        </w:rPr>
        <w:t xml:space="preserve">relevant </w:t>
      </w:r>
      <w:r w:rsidR="00595BA8" w:rsidRPr="00A861B4">
        <w:rPr>
          <w:rFonts w:asciiTheme="minorHAnsi" w:hAnsiTheme="minorHAnsi" w:cstheme="minorHAnsi"/>
          <w:bCs/>
          <w:color w:val="000000" w:themeColor="text1"/>
          <w:sz w:val="22"/>
          <w:szCs w:val="22"/>
        </w:rPr>
        <w:t xml:space="preserve">agencies to </w:t>
      </w:r>
      <w:r w:rsidR="002210CA" w:rsidRPr="00A861B4">
        <w:rPr>
          <w:rFonts w:asciiTheme="minorHAnsi" w:hAnsiTheme="minorHAnsi" w:cstheme="minorHAnsi"/>
          <w:bCs/>
          <w:color w:val="000000" w:themeColor="text1"/>
          <w:sz w:val="22"/>
          <w:szCs w:val="22"/>
        </w:rPr>
        <w:t xml:space="preserve">optimise </w:t>
      </w:r>
      <w:r w:rsidR="006209AA" w:rsidRPr="00A861B4">
        <w:rPr>
          <w:rFonts w:asciiTheme="minorHAnsi" w:hAnsiTheme="minorHAnsi" w:cstheme="minorHAnsi"/>
          <w:bCs/>
          <w:color w:val="000000" w:themeColor="text1"/>
          <w:sz w:val="22"/>
          <w:szCs w:val="22"/>
        </w:rPr>
        <w:t xml:space="preserve">the outcomes for the </w:t>
      </w:r>
      <w:r w:rsidR="001C3BBF" w:rsidRPr="00A861B4">
        <w:rPr>
          <w:rFonts w:asciiTheme="minorHAnsi" w:hAnsiTheme="minorHAnsi" w:cstheme="minorHAnsi"/>
          <w:bCs/>
          <w:color w:val="000000" w:themeColor="text1"/>
          <w:sz w:val="22"/>
          <w:szCs w:val="22"/>
        </w:rPr>
        <w:t xml:space="preserve">individuals and communities </w:t>
      </w:r>
      <w:r w:rsidR="00DB3378" w:rsidRPr="00A861B4">
        <w:rPr>
          <w:rFonts w:asciiTheme="minorHAnsi" w:hAnsiTheme="minorHAnsi" w:cstheme="minorHAnsi"/>
          <w:bCs/>
          <w:color w:val="000000" w:themeColor="text1"/>
          <w:sz w:val="22"/>
          <w:szCs w:val="22"/>
        </w:rPr>
        <w:t xml:space="preserve">supported </w:t>
      </w:r>
      <w:r w:rsidR="0016195D" w:rsidRPr="00A861B4">
        <w:rPr>
          <w:rFonts w:asciiTheme="minorHAnsi" w:hAnsiTheme="minorHAnsi" w:cstheme="minorHAnsi"/>
          <w:bCs/>
          <w:color w:val="000000" w:themeColor="text1"/>
          <w:sz w:val="22"/>
          <w:szCs w:val="22"/>
        </w:rPr>
        <w:t>a</w:t>
      </w:r>
      <w:r w:rsidR="004A387E" w:rsidRPr="00A861B4">
        <w:rPr>
          <w:rFonts w:asciiTheme="minorHAnsi" w:hAnsiTheme="minorHAnsi" w:cstheme="minorHAnsi"/>
          <w:bCs/>
          <w:color w:val="000000" w:themeColor="text1"/>
          <w:sz w:val="22"/>
          <w:szCs w:val="22"/>
        </w:rPr>
        <w:t>n</w:t>
      </w:r>
      <w:r w:rsidR="006D7566" w:rsidRPr="00A861B4">
        <w:rPr>
          <w:rFonts w:asciiTheme="minorHAnsi" w:hAnsiTheme="minorHAnsi" w:cstheme="minorHAnsi"/>
          <w:bCs/>
          <w:color w:val="000000" w:themeColor="text1"/>
          <w:sz w:val="22"/>
          <w:szCs w:val="22"/>
        </w:rPr>
        <w:t>d</w:t>
      </w:r>
      <w:r w:rsidR="004A387E" w:rsidRPr="00A861B4">
        <w:rPr>
          <w:rFonts w:asciiTheme="minorHAnsi" w:hAnsiTheme="minorHAnsi" w:cstheme="minorHAnsi"/>
          <w:bCs/>
          <w:color w:val="000000" w:themeColor="text1"/>
          <w:sz w:val="22"/>
          <w:szCs w:val="22"/>
        </w:rPr>
        <w:t xml:space="preserve"> to address matters of policy</w:t>
      </w:r>
      <w:r w:rsidR="00DB3378" w:rsidRPr="00A861B4">
        <w:rPr>
          <w:rFonts w:asciiTheme="minorHAnsi" w:hAnsiTheme="minorHAnsi" w:cstheme="minorHAnsi"/>
          <w:bCs/>
          <w:color w:val="000000" w:themeColor="text1"/>
          <w:sz w:val="22"/>
          <w:szCs w:val="22"/>
        </w:rPr>
        <w:t xml:space="preserve"> and practice which </w:t>
      </w:r>
      <w:r w:rsidR="006E4A65" w:rsidRPr="00A861B4">
        <w:rPr>
          <w:rFonts w:asciiTheme="minorHAnsi" w:hAnsiTheme="minorHAnsi" w:cstheme="minorHAnsi"/>
          <w:bCs/>
          <w:color w:val="000000" w:themeColor="text1"/>
          <w:sz w:val="22"/>
          <w:szCs w:val="22"/>
        </w:rPr>
        <w:t xml:space="preserve">inhibit progression </w:t>
      </w:r>
      <w:r w:rsidR="00D57CC0" w:rsidRPr="00A861B4">
        <w:rPr>
          <w:rFonts w:asciiTheme="minorHAnsi" w:hAnsiTheme="minorHAnsi" w:cstheme="minorHAnsi"/>
          <w:bCs/>
          <w:color w:val="000000" w:themeColor="text1"/>
          <w:sz w:val="22"/>
          <w:szCs w:val="22"/>
        </w:rPr>
        <w:t xml:space="preserve">of </w:t>
      </w:r>
      <w:r w:rsidR="00DB3378" w:rsidRPr="00A861B4">
        <w:rPr>
          <w:rFonts w:asciiTheme="minorHAnsi" w:hAnsiTheme="minorHAnsi" w:cstheme="minorHAnsi"/>
          <w:bCs/>
          <w:color w:val="000000" w:themeColor="text1"/>
          <w:sz w:val="22"/>
          <w:szCs w:val="22"/>
        </w:rPr>
        <w:t xml:space="preserve">individuals and communities.  </w:t>
      </w:r>
    </w:p>
    <w:p w14:paraId="68A2AFFF" w14:textId="3AE9E9FE" w:rsidR="002B3CBE" w:rsidRPr="00B22813" w:rsidRDefault="002B3CBE" w:rsidP="00B22813">
      <w:pPr>
        <w:pStyle w:val="ListParagraph"/>
        <w:numPr>
          <w:ilvl w:val="0"/>
          <w:numId w:val="9"/>
        </w:numPr>
        <w:jc w:val="both"/>
        <w:rPr>
          <w:rFonts w:cs="Arial"/>
          <w:bCs/>
          <w:color w:val="000000" w:themeColor="text1"/>
          <w:sz w:val="22"/>
          <w:szCs w:val="22"/>
        </w:rPr>
      </w:pPr>
      <w:r w:rsidRPr="008E33A1">
        <w:rPr>
          <w:rFonts w:ascii="Calibri" w:hAnsi="Calibri" w:cs="Arial"/>
          <w:bCs/>
          <w:sz w:val="22"/>
          <w:szCs w:val="22"/>
        </w:rPr>
        <w:t xml:space="preserve">Responsibility to understanding the National and Local Context and a key role in </w:t>
      </w:r>
      <w:r w:rsidRPr="008E33A1">
        <w:rPr>
          <w:rFonts w:ascii="Calibri" w:hAnsi="Calibri" w:cs="Arial"/>
          <w:sz w:val="22"/>
          <w:szCs w:val="22"/>
        </w:rPr>
        <w:t>strategic planning and contributing to the strategic direction of the organisation. The post holder will have a key role in the development of the Board’s strategy for the North Tipperary area in partnership with relevant s</w:t>
      </w:r>
      <w:r w:rsidRPr="002B3CBE">
        <w:rPr>
          <w:rFonts w:ascii="Calibri" w:hAnsi="Calibri" w:cs="Arial"/>
          <w:color w:val="000000" w:themeColor="text1"/>
          <w:sz w:val="22"/>
          <w:szCs w:val="22"/>
        </w:rPr>
        <w:t>takeholders in the county.</w:t>
      </w:r>
    </w:p>
    <w:p w14:paraId="6DC80344" w14:textId="46E66135" w:rsidR="00352FE0" w:rsidRPr="00536CC8" w:rsidRDefault="00081B10" w:rsidP="00E77B42">
      <w:pPr>
        <w:pStyle w:val="ListParagraph"/>
        <w:numPr>
          <w:ilvl w:val="0"/>
          <w:numId w:val="9"/>
        </w:numPr>
        <w:jc w:val="both"/>
        <w:rPr>
          <w:rFonts w:cs="Arial"/>
          <w:bCs/>
          <w:color w:val="000000" w:themeColor="text1"/>
          <w:sz w:val="22"/>
          <w:szCs w:val="22"/>
        </w:rPr>
      </w:pPr>
      <w:r w:rsidRPr="00536CC8">
        <w:rPr>
          <w:rFonts w:asciiTheme="minorHAnsi" w:hAnsiTheme="minorHAnsi" w:cstheme="minorHAnsi"/>
          <w:bCs/>
          <w:color w:val="000000" w:themeColor="text1"/>
          <w:sz w:val="22"/>
          <w:szCs w:val="22"/>
        </w:rPr>
        <w:t xml:space="preserve">Responsibility for financial management </w:t>
      </w:r>
      <w:r w:rsidR="00A52C47" w:rsidRPr="00536CC8">
        <w:rPr>
          <w:rFonts w:asciiTheme="minorHAnsi" w:hAnsiTheme="minorHAnsi" w:cstheme="minorHAnsi"/>
          <w:bCs/>
          <w:color w:val="000000" w:themeColor="text1"/>
          <w:sz w:val="22"/>
          <w:szCs w:val="22"/>
        </w:rPr>
        <w:t xml:space="preserve">of </w:t>
      </w:r>
      <w:r w:rsidR="003C3E60">
        <w:rPr>
          <w:rFonts w:asciiTheme="minorHAnsi" w:hAnsiTheme="minorHAnsi" w:cstheme="minorHAnsi"/>
          <w:bCs/>
          <w:color w:val="000000" w:themeColor="text1"/>
          <w:sz w:val="22"/>
          <w:szCs w:val="22"/>
        </w:rPr>
        <w:t>the programmes</w:t>
      </w:r>
      <w:r w:rsidR="00A52C47" w:rsidRPr="00536CC8">
        <w:rPr>
          <w:rFonts w:asciiTheme="minorHAnsi" w:hAnsiTheme="minorHAnsi" w:cstheme="minorHAnsi"/>
          <w:bCs/>
          <w:color w:val="000000" w:themeColor="text1"/>
          <w:sz w:val="22"/>
          <w:szCs w:val="22"/>
        </w:rPr>
        <w:t xml:space="preserve"> and ensuring that programmes operate within the parameters</w:t>
      </w:r>
      <w:r w:rsidR="00D14673" w:rsidRPr="00536CC8">
        <w:rPr>
          <w:rFonts w:asciiTheme="minorHAnsi" w:hAnsiTheme="minorHAnsi" w:cstheme="minorHAnsi"/>
          <w:bCs/>
          <w:color w:val="000000" w:themeColor="text1"/>
          <w:sz w:val="22"/>
          <w:szCs w:val="22"/>
        </w:rPr>
        <w:t xml:space="preserve">, </w:t>
      </w:r>
      <w:r w:rsidR="00FB5EF5" w:rsidRPr="00536CC8">
        <w:rPr>
          <w:rFonts w:asciiTheme="minorHAnsi" w:hAnsiTheme="minorHAnsi" w:cstheme="minorHAnsi"/>
          <w:bCs/>
          <w:color w:val="000000" w:themeColor="text1"/>
          <w:sz w:val="22"/>
          <w:szCs w:val="22"/>
        </w:rPr>
        <w:t xml:space="preserve">guidelines </w:t>
      </w:r>
      <w:r w:rsidR="00D14673" w:rsidRPr="00536CC8">
        <w:rPr>
          <w:rFonts w:asciiTheme="minorHAnsi" w:hAnsiTheme="minorHAnsi" w:cstheme="minorHAnsi"/>
          <w:bCs/>
          <w:color w:val="000000" w:themeColor="text1"/>
          <w:sz w:val="22"/>
          <w:szCs w:val="22"/>
        </w:rPr>
        <w:t xml:space="preserve">and other </w:t>
      </w:r>
      <w:r w:rsidR="00352FE0" w:rsidRPr="00536CC8">
        <w:rPr>
          <w:rFonts w:asciiTheme="minorHAnsi" w:hAnsiTheme="minorHAnsi" w:cstheme="minorHAnsi"/>
          <w:bCs/>
          <w:color w:val="000000" w:themeColor="text1"/>
          <w:sz w:val="22"/>
          <w:szCs w:val="22"/>
        </w:rPr>
        <w:t xml:space="preserve">requirements set down by funders. </w:t>
      </w:r>
    </w:p>
    <w:p w14:paraId="33F8AD07" w14:textId="54B0A9A3" w:rsidR="00091248" w:rsidRPr="00091248" w:rsidRDefault="00091248" w:rsidP="00091248">
      <w:pPr>
        <w:pStyle w:val="ListParagraph"/>
        <w:numPr>
          <w:ilvl w:val="0"/>
          <w:numId w:val="9"/>
        </w:numPr>
        <w:jc w:val="both"/>
        <w:rPr>
          <w:rFonts w:cs="Arial"/>
          <w:bCs/>
          <w:color w:val="000000" w:themeColor="text1"/>
          <w:sz w:val="22"/>
          <w:szCs w:val="22"/>
        </w:rPr>
      </w:pPr>
      <w:r w:rsidRPr="00536CC8">
        <w:rPr>
          <w:rFonts w:asciiTheme="minorHAnsi" w:hAnsiTheme="minorHAnsi" w:cstheme="minorHAnsi"/>
          <w:bCs/>
          <w:color w:val="000000" w:themeColor="text1"/>
          <w:sz w:val="22"/>
          <w:szCs w:val="22"/>
        </w:rPr>
        <w:t xml:space="preserve">Responsibility to work as part of the broader management team within NTDC and proactively contribute to development of policy and practice within the wider organisation. </w:t>
      </w:r>
    </w:p>
    <w:p w14:paraId="6CF6C3EE" w14:textId="6B7E87BD" w:rsidR="00C821C1" w:rsidRPr="00F74A78" w:rsidRDefault="00C821C1" w:rsidP="00FD4A99">
      <w:pPr>
        <w:pStyle w:val="ListParagraph"/>
        <w:ind w:left="360"/>
        <w:jc w:val="both"/>
        <w:rPr>
          <w:rFonts w:cs="Arial"/>
          <w:bCs/>
          <w:color w:val="000000" w:themeColor="text1"/>
          <w:sz w:val="22"/>
          <w:szCs w:val="22"/>
        </w:rPr>
      </w:pPr>
    </w:p>
    <w:p w14:paraId="265F77B4" w14:textId="7EAF9D06" w:rsidR="00BC3B19" w:rsidRPr="00D32B51" w:rsidRDefault="00D36E54" w:rsidP="009B5E72">
      <w:pPr>
        <w:jc w:val="both"/>
        <w:outlineLvl w:val="0"/>
        <w:rPr>
          <w:rFonts w:asciiTheme="minorHAnsi" w:hAnsiTheme="minorHAnsi" w:cstheme="minorHAnsi"/>
          <w:b/>
          <w:bCs/>
          <w:color w:val="000000" w:themeColor="text1"/>
          <w:sz w:val="22"/>
          <w:szCs w:val="22"/>
          <w:u w:val="single"/>
        </w:rPr>
      </w:pPr>
      <w:bookmarkStart w:id="0" w:name="_Hlk141365306"/>
      <w:r w:rsidRPr="00D32B51">
        <w:rPr>
          <w:rFonts w:asciiTheme="minorHAnsi" w:hAnsiTheme="minorHAnsi" w:cstheme="minorHAnsi"/>
          <w:b/>
          <w:bCs/>
          <w:color w:val="000000" w:themeColor="text1"/>
          <w:sz w:val="22"/>
          <w:szCs w:val="22"/>
          <w:u w:val="single"/>
        </w:rPr>
        <w:t xml:space="preserve">Quality </w:t>
      </w:r>
      <w:r w:rsidR="00AF0AC1" w:rsidRPr="00D32B51">
        <w:rPr>
          <w:rFonts w:asciiTheme="minorHAnsi" w:hAnsiTheme="minorHAnsi" w:cstheme="minorHAnsi"/>
          <w:b/>
          <w:bCs/>
          <w:color w:val="000000" w:themeColor="text1"/>
          <w:sz w:val="22"/>
          <w:szCs w:val="22"/>
          <w:u w:val="single"/>
        </w:rPr>
        <w:t>o</w:t>
      </w:r>
      <w:r w:rsidRPr="00D32B51">
        <w:rPr>
          <w:rFonts w:asciiTheme="minorHAnsi" w:hAnsiTheme="minorHAnsi" w:cstheme="minorHAnsi"/>
          <w:b/>
          <w:bCs/>
          <w:color w:val="000000" w:themeColor="text1"/>
          <w:sz w:val="22"/>
          <w:szCs w:val="22"/>
          <w:u w:val="single"/>
        </w:rPr>
        <w:t xml:space="preserve">f </w:t>
      </w:r>
      <w:r w:rsidR="007276B9" w:rsidRPr="00D32B51">
        <w:rPr>
          <w:rFonts w:asciiTheme="minorHAnsi" w:hAnsiTheme="minorHAnsi" w:cstheme="minorHAnsi"/>
          <w:b/>
          <w:bCs/>
          <w:color w:val="000000" w:themeColor="text1"/>
          <w:sz w:val="22"/>
          <w:szCs w:val="22"/>
          <w:u w:val="single"/>
        </w:rPr>
        <w:t>Programme Delivery</w:t>
      </w:r>
      <w:r w:rsidR="00562AE9" w:rsidRPr="00D32B51">
        <w:rPr>
          <w:rFonts w:asciiTheme="minorHAnsi" w:hAnsiTheme="minorHAnsi" w:cstheme="minorHAnsi"/>
          <w:b/>
          <w:bCs/>
          <w:color w:val="000000" w:themeColor="text1"/>
          <w:sz w:val="22"/>
          <w:szCs w:val="22"/>
          <w:u w:val="single"/>
        </w:rPr>
        <w:t xml:space="preserve"> and</w:t>
      </w:r>
      <w:r w:rsidRPr="00D32B51">
        <w:rPr>
          <w:rFonts w:asciiTheme="minorHAnsi" w:hAnsiTheme="minorHAnsi" w:cstheme="minorHAnsi"/>
          <w:b/>
          <w:bCs/>
          <w:color w:val="000000" w:themeColor="text1"/>
          <w:sz w:val="22"/>
          <w:szCs w:val="22"/>
          <w:u w:val="single"/>
        </w:rPr>
        <w:t xml:space="preserve"> Support </w:t>
      </w:r>
    </w:p>
    <w:p w14:paraId="310E1A03" w14:textId="55EC945D" w:rsidR="00F03EE5" w:rsidRPr="00A861B4" w:rsidRDefault="000B0F37" w:rsidP="00E77B42">
      <w:pPr>
        <w:numPr>
          <w:ilvl w:val="0"/>
          <w:numId w:val="4"/>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work with staff individually and collectively to </w:t>
      </w:r>
      <w:r w:rsidR="00F03EE5" w:rsidRPr="00A861B4">
        <w:rPr>
          <w:rFonts w:asciiTheme="minorHAnsi" w:hAnsiTheme="minorHAnsi" w:cstheme="minorHAnsi"/>
          <w:bCs/>
          <w:color w:val="000000" w:themeColor="text1"/>
          <w:sz w:val="22"/>
          <w:szCs w:val="22"/>
        </w:rPr>
        <w:t xml:space="preserve">assess the needs of </w:t>
      </w:r>
      <w:r w:rsidR="00F051A3" w:rsidRPr="00A861B4">
        <w:rPr>
          <w:rFonts w:asciiTheme="minorHAnsi" w:hAnsiTheme="minorHAnsi" w:cstheme="minorHAnsi"/>
          <w:bCs/>
          <w:color w:val="000000" w:themeColor="text1"/>
          <w:sz w:val="22"/>
          <w:szCs w:val="22"/>
        </w:rPr>
        <w:t xml:space="preserve">individual and community </w:t>
      </w:r>
      <w:r w:rsidR="00425E5B" w:rsidRPr="00A861B4">
        <w:rPr>
          <w:rFonts w:asciiTheme="minorHAnsi" w:hAnsiTheme="minorHAnsi" w:cstheme="minorHAnsi"/>
          <w:bCs/>
          <w:color w:val="000000" w:themeColor="text1"/>
          <w:sz w:val="22"/>
          <w:szCs w:val="22"/>
        </w:rPr>
        <w:t xml:space="preserve">target groups </w:t>
      </w:r>
      <w:r w:rsidR="00F03EE5" w:rsidRPr="00A861B4">
        <w:rPr>
          <w:rFonts w:asciiTheme="minorHAnsi" w:hAnsiTheme="minorHAnsi" w:cstheme="minorHAnsi"/>
          <w:bCs/>
          <w:color w:val="000000" w:themeColor="text1"/>
          <w:sz w:val="22"/>
          <w:szCs w:val="22"/>
        </w:rPr>
        <w:t xml:space="preserve">and develop appropriate </w:t>
      </w:r>
      <w:r w:rsidR="001F0407" w:rsidRPr="00A861B4">
        <w:rPr>
          <w:rFonts w:asciiTheme="minorHAnsi" w:hAnsiTheme="minorHAnsi" w:cstheme="minorHAnsi"/>
          <w:bCs/>
          <w:color w:val="000000" w:themeColor="text1"/>
          <w:sz w:val="22"/>
          <w:szCs w:val="22"/>
        </w:rPr>
        <w:t xml:space="preserve">personal action plan for individuals and </w:t>
      </w:r>
      <w:r w:rsidR="00503E3D" w:rsidRPr="00A861B4">
        <w:rPr>
          <w:rFonts w:asciiTheme="minorHAnsi" w:hAnsiTheme="minorHAnsi" w:cstheme="minorHAnsi"/>
          <w:bCs/>
          <w:color w:val="000000" w:themeColor="text1"/>
          <w:sz w:val="22"/>
          <w:szCs w:val="22"/>
        </w:rPr>
        <w:t>support plans for communities.</w:t>
      </w:r>
    </w:p>
    <w:p w14:paraId="5F80152C" w14:textId="23C1D836" w:rsidR="004E1611" w:rsidRPr="00A861B4" w:rsidRDefault="004E1611" w:rsidP="00E77B42">
      <w:pPr>
        <w:pStyle w:val="ListParagraph"/>
        <w:numPr>
          <w:ilvl w:val="0"/>
          <w:numId w:val="4"/>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To ensure service delivery is in line with best practice standards in the sector</w:t>
      </w:r>
      <w:r w:rsidR="0038391C" w:rsidRPr="00A861B4">
        <w:rPr>
          <w:rFonts w:asciiTheme="minorHAnsi" w:hAnsiTheme="minorHAnsi" w:cstheme="minorHAnsi"/>
          <w:bCs/>
          <w:color w:val="000000" w:themeColor="text1"/>
          <w:sz w:val="22"/>
          <w:szCs w:val="22"/>
        </w:rPr>
        <w:t xml:space="preserve"> and </w:t>
      </w:r>
      <w:r w:rsidRPr="00A861B4">
        <w:rPr>
          <w:rFonts w:asciiTheme="minorHAnsi" w:hAnsiTheme="minorHAnsi" w:cstheme="minorHAnsi"/>
          <w:bCs/>
          <w:color w:val="000000" w:themeColor="text1"/>
          <w:sz w:val="22"/>
          <w:szCs w:val="22"/>
        </w:rPr>
        <w:t>that the service</w:t>
      </w:r>
      <w:r w:rsidR="00AF26A8" w:rsidRPr="00A861B4">
        <w:rPr>
          <w:rFonts w:asciiTheme="minorHAnsi" w:hAnsiTheme="minorHAnsi" w:cstheme="minorHAnsi"/>
          <w:bCs/>
          <w:color w:val="000000" w:themeColor="text1"/>
          <w:sz w:val="22"/>
          <w:szCs w:val="22"/>
        </w:rPr>
        <w:t xml:space="preserve"> and activities</w:t>
      </w:r>
      <w:r w:rsidRPr="00A861B4">
        <w:rPr>
          <w:rFonts w:asciiTheme="minorHAnsi" w:hAnsiTheme="minorHAnsi" w:cstheme="minorHAnsi"/>
          <w:bCs/>
          <w:color w:val="000000" w:themeColor="text1"/>
          <w:sz w:val="22"/>
          <w:szCs w:val="22"/>
        </w:rPr>
        <w:t xml:space="preserve"> </w:t>
      </w:r>
      <w:r w:rsidR="00AF26A8" w:rsidRPr="00A861B4">
        <w:rPr>
          <w:rFonts w:asciiTheme="minorHAnsi" w:hAnsiTheme="minorHAnsi" w:cstheme="minorHAnsi"/>
          <w:bCs/>
          <w:color w:val="000000" w:themeColor="text1"/>
          <w:sz w:val="22"/>
          <w:szCs w:val="22"/>
        </w:rPr>
        <w:t xml:space="preserve">are </w:t>
      </w:r>
      <w:r w:rsidR="00503E3D" w:rsidRPr="00A861B4">
        <w:rPr>
          <w:rFonts w:asciiTheme="minorHAnsi" w:hAnsiTheme="minorHAnsi" w:cstheme="minorHAnsi"/>
          <w:bCs/>
          <w:color w:val="000000" w:themeColor="text1"/>
          <w:sz w:val="22"/>
          <w:szCs w:val="22"/>
        </w:rPr>
        <w:t>target group and community</w:t>
      </w:r>
      <w:r w:rsidR="00AF26A8" w:rsidRPr="00A861B4">
        <w:rPr>
          <w:rFonts w:asciiTheme="minorHAnsi" w:hAnsiTheme="minorHAnsi" w:cstheme="minorHAnsi"/>
          <w:bCs/>
          <w:color w:val="000000" w:themeColor="text1"/>
          <w:sz w:val="22"/>
          <w:szCs w:val="22"/>
        </w:rPr>
        <w:t xml:space="preserve"> </w:t>
      </w:r>
      <w:r w:rsidR="00D00DF5" w:rsidRPr="00A861B4">
        <w:rPr>
          <w:rFonts w:asciiTheme="minorHAnsi" w:hAnsiTheme="minorHAnsi" w:cstheme="minorHAnsi"/>
          <w:bCs/>
          <w:color w:val="000000" w:themeColor="text1"/>
          <w:sz w:val="22"/>
          <w:szCs w:val="22"/>
        </w:rPr>
        <w:t>group</w:t>
      </w:r>
      <w:r w:rsidR="00503E3D" w:rsidRPr="00A861B4">
        <w:rPr>
          <w:rFonts w:asciiTheme="minorHAnsi" w:hAnsiTheme="minorHAnsi" w:cstheme="minorHAnsi"/>
          <w:bCs/>
          <w:color w:val="000000" w:themeColor="text1"/>
          <w:sz w:val="22"/>
          <w:szCs w:val="22"/>
        </w:rPr>
        <w:t xml:space="preserve"> </w:t>
      </w:r>
      <w:r w:rsidRPr="00A861B4">
        <w:rPr>
          <w:rFonts w:asciiTheme="minorHAnsi" w:hAnsiTheme="minorHAnsi" w:cstheme="minorHAnsi"/>
          <w:bCs/>
          <w:color w:val="000000" w:themeColor="text1"/>
          <w:sz w:val="22"/>
          <w:szCs w:val="22"/>
        </w:rPr>
        <w:t>led</w:t>
      </w:r>
      <w:r w:rsidR="003103F3" w:rsidRPr="00A861B4">
        <w:rPr>
          <w:rFonts w:asciiTheme="minorHAnsi" w:hAnsiTheme="minorHAnsi" w:cstheme="minorHAnsi"/>
          <w:bCs/>
          <w:color w:val="000000" w:themeColor="text1"/>
          <w:sz w:val="22"/>
          <w:szCs w:val="22"/>
        </w:rPr>
        <w:t>.</w:t>
      </w:r>
    </w:p>
    <w:p w14:paraId="4A66742C" w14:textId="49C109C3" w:rsidR="004D6540" w:rsidRPr="00A861B4" w:rsidRDefault="004D6540" w:rsidP="00E77B42">
      <w:pPr>
        <w:numPr>
          <w:ilvl w:val="0"/>
          <w:numId w:val="4"/>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To provide consistent case management support for staff</w:t>
      </w:r>
      <w:r w:rsidR="005D0532" w:rsidRPr="00A861B4">
        <w:rPr>
          <w:rFonts w:asciiTheme="minorHAnsi" w:hAnsiTheme="minorHAnsi" w:cstheme="minorHAnsi"/>
          <w:bCs/>
          <w:color w:val="000000" w:themeColor="text1"/>
          <w:sz w:val="22"/>
          <w:szCs w:val="22"/>
        </w:rPr>
        <w:t xml:space="preserve">, ensuring </w:t>
      </w:r>
      <w:r w:rsidRPr="00A861B4">
        <w:rPr>
          <w:rFonts w:asciiTheme="minorHAnsi" w:hAnsiTheme="minorHAnsi" w:cstheme="minorHAnsi"/>
          <w:bCs/>
          <w:color w:val="000000" w:themeColor="text1"/>
          <w:sz w:val="22"/>
          <w:szCs w:val="22"/>
        </w:rPr>
        <w:t xml:space="preserve">that </w:t>
      </w:r>
      <w:r w:rsidR="000E3C9C" w:rsidRPr="00A861B4">
        <w:rPr>
          <w:rFonts w:asciiTheme="minorHAnsi" w:hAnsiTheme="minorHAnsi" w:cstheme="minorHAnsi"/>
          <w:bCs/>
          <w:color w:val="000000" w:themeColor="text1"/>
          <w:sz w:val="22"/>
          <w:szCs w:val="22"/>
        </w:rPr>
        <w:t xml:space="preserve">client </w:t>
      </w:r>
      <w:r w:rsidRPr="00A861B4">
        <w:rPr>
          <w:rFonts w:asciiTheme="minorHAnsi" w:hAnsiTheme="minorHAnsi" w:cstheme="minorHAnsi"/>
          <w:bCs/>
          <w:color w:val="000000" w:themeColor="text1"/>
          <w:sz w:val="22"/>
          <w:szCs w:val="22"/>
        </w:rPr>
        <w:t>needs are addressed</w:t>
      </w:r>
      <w:r w:rsidR="002749F6" w:rsidRPr="00A861B4">
        <w:rPr>
          <w:rFonts w:asciiTheme="minorHAnsi" w:hAnsiTheme="minorHAnsi" w:cstheme="minorHAnsi"/>
          <w:bCs/>
          <w:color w:val="000000" w:themeColor="text1"/>
          <w:sz w:val="22"/>
          <w:szCs w:val="22"/>
        </w:rPr>
        <w:t>.</w:t>
      </w:r>
    </w:p>
    <w:p w14:paraId="040BD8AE" w14:textId="1D3173DD" w:rsidR="00DB21F8" w:rsidRPr="00A861B4" w:rsidRDefault="00A47861" w:rsidP="00E77B42">
      <w:pPr>
        <w:numPr>
          <w:ilvl w:val="0"/>
          <w:numId w:val="4"/>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w:t>
      </w:r>
      <w:r w:rsidR="00152BAD" w:rsidRPr="00A861B4">
        <w:rPr>
          <w:rFonts w:asciiTheme="minorHAnsi" w:hAnsiTheme="minorHAnsi" w:cstheme="minorHAnsi"/>
          <w:bCs/>
          <w:color w:val="000000" w:themeColor="text1"/>
          <w:sz w:val="22"/>
          <w:szCs w:val="22"/>
        </w:rPr>
        <w:t xml:space="preserve">work with the team to consistently review the services </w:t>
      </w:r>
      <w:r w:rsidR="00F03EE5" w:rsidRPr="00A861B4">
        <w:rPr>
          <w:rFonts w:asciiTheme="minorHAnsi" w:hAnsiTheme="minorHAnsi" w:cstheme="minorHAnsi"/>
          <w:bCs/>
          <w:color w:val="000000" w:themeColor="text1"/>
          <w:sz w:val="22"/>
          <w:szCs w:val="22"/>
        </w:rPr>
        <w:t xml:space="preserve">offered, identify </w:t>
      </w:r>
      <w:r w:rsidR="0035451F" w:rsidRPr="00A861B4">
        <w:rPr>
          <w:rFonts w:asciiTheme="minorHAnsi" w:hAnsiTheme="minorHAnsi" w:cstheme="minorHAnsi"/>
          <w:bCs/>
          <w:color w:val="000000" w:themeColor="text1"/>
          <w:sz w:val="22"/>
          <w:szCs w:val="22"/>
        </w:rPr>
        <w:t>gaps,</w:t>
      </w:r>
      <w:r w:rsidR="00F03EE5" w:rsidRPr="00A861B4">
        <w:rPr>
          <w:rFonts w:asciiTheme="minorHAnsi" w:hAnsiTheme="minorHAnsi" w:cstheme="minorHAnsi"/>
          <w:bCs/>
          <w:color w:val="000000" w:themeColor="text1"/>
          <w:sz w:val="22"/>
          <w:szCs w:val="22"/>
        </w:rPr>
        <w:t xml:space="preserve"> </w:t>
      </w:r>
      <w:r w:rsidR="00152BAD" w:rsidRPr="00A861B4">
        <w:rPr>
          <w:rFonts w:asciiTheme="minorHAnsi" w:hAnsiTheme="minorHAnsi" w:cstheme="minorHAnsi"/>
          <w:bCs/>
          <w:color w:val="000000" w:themeColor="text1"/>
          <w:sz w:val="22"/>
          <w:szCs w:val="22"/>
        </w:rPr>
        <w:t xml:space="preserve">and </w:t>
      </w:r>
      <w:r w:rsidR="00DB21F8" w:rsidRPr="00A861B4">
        <w:rPr>
          <w:rFonts w:asciiTheme="minorHAnsi" w:hAnsiTheme="minorHAnsi" w:cstheme="minorHAnsi"/>
          <w:bCs/>
          <w:color w:val="000000" w:themeColor="text1"/>
          <w:sz w:val="22"/>
          <w:szCs w:val="22"/>
        </w:rPr>
        <w:t>develop new services</w:t>
      </w:r>
      <w:r w:rsidR="00802B80" w:rsidRPr="00A861B4">
        <w:rPr>
          <w:rFonts w:asciiTheme="minorHAnsi" w:hAnsiTheme="minorHAnsi" w:cstheme="minorHAnsi"/>
          <w:bCs/>
          <w:color w:val="000000" w:themeColor="text1"/>
          <w:sz w:val="22"/>
          <w:szCs w:val="22"/>
        </w:rPr>
        <w:t xml:space="preserve">, </w:t>
      </w:r>
      <w:r w:rsidR="0035451F" w:rsidRPr="00A861B4">
        <w:rPr>
          <w:rFonts w:asciiTheme="minorHAnsi" w:hAnsiTheme="minorHAnsi" w:cstheme="minorHAnsi"/>
          <w:bCs/>
          <w:color w:val="000000" w:themeColor="text1"/>
          <w:sz w:val="22"/>
          <w:szCs w:val="22"/>
        </w:rPr>
        <w:t>activities,</w:t>
      </w:r>
      <w:r w:rsidR="00DB21F8" w:rsidRPr="00A861B4">
        <w:rPr>
          <w:rFonts w:asciiTheme="minorHAnsi" w:hAnsiTheme="minorHAnsi" w:cstheme="minorHAnsi"/>
          <w:bCs/>
          <w:color w:val="000000" w:themeColor="text1"/>
          <w:sz w:val="22"/>
          <w:szCs w:val="22"/>
        </w:rPr>
        <w:t xml:space="preserve"> and responses</w:t>
      </w:r>
      <w:r w:rsidR="007A7ADF" w:rsidRPr="00A861B4">
        <w:rPr>
          <w:rFonts w:asciiTheme="minorHAnsi" w:hAnsiTheme="minorHAnsi" w:cstheme="minorHAnsi"/>
          <w:bCs/>
          <w:color w:val="000000" w:themeColor="text1"/>
          <w:sz w:val="22"/>
          <w:szCs w:val="22"/>
        </w:rPr>
        <w:t xml:space="preserve"> both for individual and communities,</w:t>
      </w:r>
      <w:r w:rsidR="00DB21F8" w:rsidRPr="00A861B4">
        <w:rPr>
          <w:rFonts w:asciiTheme="minorHAnsi" w:hAnsiTheme="minorHAnsi" w:cstheme="minorHAnsi"/>
          <w:bCs/>
          <w:color w:val="000000" w:themeColor="text1"/>
          <w:sz w:val="22"/>
          <w:szCs w:val="22"/>
        </w:rPr>
        <w:t xml:space="preserve"> as an when required</w:t>
      </w:r>
      <w:r w:rsidR="00766235" w:rsidRPr="00A861B4">
        <w:rPr>
          <w:rFonts w:asciiTheme="minorHAnsi" w:hAnsiTheme="minorHAnsi" w:cstheme="minorHAnsi"/>
          <w:bCs/>
          <w:color w:val="000000" w:themeColor="text1"/>
          <w:sz w:val="22"/>
          <w:szCs w:val="22"/>
        </w:rPr>
        <w:t>.</w:t>
      </w:r>
      <w:r w:rsidR="00DB21F8" w:rsidRPr="00A861B4">
        <w:rPr>
          <w:rFonts w:asciiTheme="minorHAnsi" w:hAnsiTheme="minorHAnsi" w:cstheme="minorHAnsi"/>
          <w:bCs/>
          <w:color w:val="000000" w:themeColor="text1"/>
          <w:sz w:val="22"/>
          <w:szCs w:val="22"/>
        </w:rPr>
        <w:t xml:space="preserve"> </w:t>
      </w:r>
    </w:p>
    <w:p w14:paraId="06978E67" w14:textId="507E2D47" w:rsidR="00F051A3" w:rsidRPr="00A861B4" w:rsidRDefault="00F051A3" w:rsidP="00E77B42">
      <w:pPr>
        <w:pStyle w:val="ListParagraph"/>
        <w:numPr>
          <w:ilvl w:val="0"/>
          <w:numId w:val="4"/>
        </w:numPr>
        <w:jc w:val="both"/>
        <w:rPr>
          <w:rFonts w:cs="Arial"/>
          <w:bCs/>
          <w:color w:val="000000" w:themeColor="text1"/>
          <w:sz w:val="22"/>
          <w:szCs w:val="22"/>
        </w:rPr>
      </w:pPr>
      <w:r w:rsidRPr="00A861B4">
        <w:rPr>
          <w:rFonts w:ascii="Calibri" w:hAnsi="Calibri" w:cs="Arial"/>
          <w:color w:val="000000" w:themeColor="text1"/>
          <w:sz w:val="22"/>
          <w:szCs w:val="22"/>
        </w:rPr>
        <w:t>To work with the team to examine and develop project ideas from individuals, social enterprise and the community and voluntary sector for projects which may have potential for funding/support under programmes funded through NTDC.</w:t>
      </w:r>
    </w:p>
    <w:p w14:paraId="0191747A" w14:textId="460A50BE" w:rsidR="0055431A" w:rsidRPr="00536CC8" w:rsidRDefault="00766235" w:rsidP="00E77B42">
      <w:pPr>
        <w:numPr>
          <w:ilvl w:val="0"/>
          <w:numId w:val="4"/>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lastRenderedPageBreak/>
        <w:t xml:space="preserve">To </w:t>
      </w:r>
      <w:r w:rsidR="00434C84" w:rsidRPr="00A861B4">
        <w:rPr>
          <w:rFonts w:asciiTheme="minorHAnsi" w:hAnsiTheme="minorHAnsi" w:cstheme="minorHAnsi"/>
          <w:bCs/>
          <w:color w:val="000000" w:themeColor="text1"/>
          <w:sz w:val="22"/>
          <w:szCs w:val="22"/>
        </w:rPr>
        <w:t xml:space="preserve">ensure that </w:t>
      </w:r>
      <w:r w:rsidR="0073126A" w:rsidRPr="00A861B4">
        <w:rPr>
          <w:rFonts w:asciiTheme="minorHAnsi" w:hAnsiTheme="minorHAnsi" w:cstheme="minorHAnsi"/>
          <w:bCs/>
          <w:color w:val="000000" w:themeColor="text1"/>
          <w:sz w:val="22"/>
          <w:szCs w:val="22"/>
        </w:rPr>
        <w:t>written polic</w:t>
      </w:r>
      <w:r w:rsidR="00342C95" w:rsidRPr="00A861B4">
        <w:rPr>
          <w:rFonts w:asciiTheme="minorHAnsi" w:hAnsiTheme="minorHAnsi" w:cstheme="minorHAnsi"/>
          <w:bCs/>
          <w:color w:val="000000" w:themeColor="text1"/>
          <w:sz w:val="22"/>
          <w:szCs w:val="22"/>
        </w:rPr>
        <w:t xml:space="preserve">ies and procedures which promote best practice </w:t>
      </w:r>
      <w:r w:rsidR="00434C84" w:rsidRPr="00A861B4">
        <w:rPr>
          <w:rFonts w:asciiTheme="minorHAnsi" w:hAnsiTheme="minorHAnsi" w:cstheme="minorHAnsi"/>
          <w:bCs/>
          <w:color w:val="000000" w:themeColor="text1"/>
          <w:sz w:val="22"/>
          <w:szCs w:val="22"/>
        </w:rPr>
        <w:t xml:space="preserve">are in place </w:t>
      </w:r>
      <w:r w:rsidR="00DD3AB8" w:rsidRPr="00A861B4">
        <w:rPr>
          <w:rFonts w:asciiTheme="minorHAnsi" w:hAnsiTheme="minorHAnsi" w:cstheme="minorHAnsi"/>
          <w:bCs/>
          <w:color w:val="000000" w:themeColor="text1"/>
          <w:sz w:val="22"/>
          <w:szCs w:val="22"/>
        </w:rPr>
        <w:t xml:space="preserve">which </w:t>
      </w:r>
      <w:r w:rsidR="009D0BA9" w:rsidRPr="00A861B4">
        <w:rPr>
          <w:rFonts w:asciiTheme="minorHAnsi" w:hAnsiTheme="minorHAnsi" w:cstheme="minorHAnsi"/>
          <w:bCs/>
          <w:color w:val="000000" w:themeColor="text1"/>
          <w:sz w:val="22"/>
          <w:szCs w:val="22"/>
        </w:rPr>
        <w:t xml:space="preserve">give direction </w:t>
      </w:r>
      <w:r w:rsidR="00A80F65" w:rsidRPr="00A861B4">
        <w:rPr>
          <w:rFonts w:asciiTheme="minorHAnsi" w:hAnsiTheme="minorHAnsi" w:cstheme="minorHAnsi"/>
          <w:bCs/>
          <w:color w:val="000000" w:themeColor="text1"/>
          <w:sz w:val="22"/>
          <w:szCs w:val="22"/>
        </w:rPr>
        <w:t xml:space="preserve">to </w:t>
      </w:r>
      <w:r w:rsidR="00434C84" w:rsidRPr="00A861B4">
        <w:rPr>
          <w:rFonts w:asciiTheme="minorHAnsi" w:hAnsiTheme="minorHAnsi" w:cstheme="minorHAnsi"/>
          <w:bCs/>
          <w:color w:val="000000" w:themeColor="text1"/>
          <w:sz w:val="22"/>
          <w:szCs w:val="22"/>
        </w:rPr>
        <w:t xml:space="preserve">the delivery of the </w:t>
      </w:r>
      <w:r w:rsidR="007040BF" w:rsidRPr="00A861B4">
        <w:rPr>
          <w:rFonts w:asciiTheme="minorHAnsi" w:hAnsiTheme="minorHAnsi" w:cstheme="minorHAnsi"/>
          <w:bCs/>
          <w:color w:val="000000" w:themeColor="text1"/>
          <w:sz w:val="22"/>
          <w:szCs w:val="22"/>
        </w:rPr>
        <w:t>programmes</w:t>
      </w:r>
      <w:r w:rsidR="00FE55BC" w:rsidRPr="00A861B4">
        <w:rPr>
          <w:rFonts w:asciiTheme="minorHAnsi" w:hAnsiTheme="minorHAnsi" w:cstheme="minorHAnsi"/>
          <w:bCs/>
          <w:color w:val="000000" w:themeColor="text1"/>
          <w:sz w:val="22"/>
          <w:szCs w:val="22"/>
        </w:rPr>
        <w:t xml:space="preserve">, </w:t>
      </w:r>
      <w:r w:rsidR="002D1940" w:rsidRPr="00A861B4">
        <w:rPr>
          <w:rFonts w:asciiTheme="minorHAnsi" w:hAnsiTheme="minorHAnsi" w:cstheme="minorHAnsi"/>
          <w:bCs/>
          <w:color w:val="000000" w:themeColor="text1"/>
          <w:sz w:val="22"/>
          <w:szCs w:val="22"/>
        </w:rPr>
        <w:t xml:space="preserve">to </w:t>
      </w:r>
      <w:r w:rsidR="00FE55BC" w:rsidRPr="00A861B4">
        <w:rPr>
          <w:rFonts w:asciiTheme="minorHAnsi" w:hAnsiTheme="minorHAnsi" w:cstheme="minorHAnsi"/>
          <w:bCs/>
          <w:color w:val="000000" w:themeColor="text1"/>
          <w:sz w:val="22"/>
          <w:szCs w:val="22"/>
        </w:rPr>
        <w:t xml:space="preserve">update these as required and </w:t>
      </w:r>
      <w:r w:rsidR="002D1940" w:rsidRPr="00A861B4">
        <w:rPr>
          <w:rFonts w:asciiTheme="minorHAnsi" w:hAnsiTheme="minorHAnsi" w:cstheme="minorHAnsi"/>
          <w:bCs/>
          <w:color w:val="000000" w:themeColor="text1"/>
          <w:sz w:val="22"/>
          <w:szCs w:val="22"/>
        </w:rPr>
        <w:t xml:space="preserve">to </w:t>
      </w:r>
      <w:r w:rsidR="00FE55BC" w:rsidRPr="00A861B4">
        <w:rPr>
          <w:rFonts w:asciiTheme="minorHAnsi" w:hAnsiTheme="minorHAnsi" w:cstheme="minorHAnsi"/>
          <w:bCs/>
          <w:color w:val="000000" w:themeColor="text1"/>
          <w:sz w:val="22"/>
          <w:szCs w:val="22"/>
        </w:rPr>
        <w:t xml:space="preserve">develop new polices to address any </w:t>
      </w:r>
      <w:r w:rsidR="00774456" w:rsidRPr="00A861B4">
        <w:rPr>
          <w:rFonts w:asciiTheme="minorHAnsi" w:hAnsiTheme="minorHAnsi" w:cstheme="minorHAnsi"/>
          <w:bCs/>
          <w:color w:val="000000" w:themeColor="text1"/>
          <w:sz w:val="22"/>
          <w:szCs w:val="22"/>
        </w:rPr>
        <w:t>gaps in current practice</w:t>
      </w:r>
      <w:r w:rsidR="00774456" w:rsidRPr="00536CC8">
        <w:rPr>
          <w:rFonts w:asciiTheme="minorHAnsi" w:hAnsiTheme="minorHAnsi" w:cstheme="minorHAnsi"/>
          <w:bCs/>
          <w:color w:val="000000" w:themeColor="text1"/>
          <w:sz w:val="22"/>
          <w:szCs w:val="22"/>
        </w:rPr>
        <w:t xml:space="preserve">. </w:t>
      </w:r>
      <w:r w:rsidRPr="00536CC8">
        <w:rPr>
          <w:rFonts w:asciiTheme="minorHAnsi" w:hAnsiTheme="minorHAnsi" w:cstheme="minorHAnsi"/>
          <w:bCs/>
          <w:color w:val="000000" w:themeColor="text1"/>
          <w:sz w:val="22"/>
          <w:szCs w:val="22"/>
        </w:rPr>
        <w:t xml:space="preserve"> </w:t>
      </w:r>
    </w:p>
    <w:p w14:paraId="45950BC8" w14:textId="7B9FF8F8" w:rsidR="00BC3B19" w:rsidRPr="00536CC8" w:rsidRDefault="00BC3B19" w:rsidP="009B5E72">
      <w:pPr>
        <w:jc w:val="both"/>
        <w:outlineLvl w:val="0"/>
        <w:rPr>
          <w:rFonts w:asciiTheme="minorHAnsi" w:hAnsiTheme="minorHAnsi" w:cstheme="minorHAnsi"/>
          <w:b/>
          <w:bCs/>
          <w:color w:val="000000" w:themeColor="text1"/>
          <w:sz w:val="22"/>
          <w:szCs w:val="22"/>
        </w:rPr>
      </w:pPr>
    </w:p>
    <w:p w14:paraId="111A54E8" w14:textId="77777777" w:rsidR="006A7DBA" w:rsidRDefault="006A7DBA" w:rsidP="009B5E72">
      <w:pPr>
        <w:jc w:val="both"/>
        <w:outlineLvl w:val="0"/>
        <w:rPr>
          <w:rFonts w:asciiTheme="minorHAnsi" w:hAnsiTheme="minorHAnsi" w:cstheme="minorHAnsi"/>
          <w:b/>
          <w:color w:val="000000" w:themeColor="text1"/>
          <w:sz w:val="22"/>
          <w:szCs w:val="22"/>
          <w:u w:val="single"/>
        </w:rPr>
      </w:pPr>
    </w:p>
    <w:p w14:paraId="42D6074C" w14:textId="6D592CD8" w:rsidR="0055431A" w:rsidRPr="00536CC8" w:rsidRDefault="00AF0AC1" w:rsidP="009B5E72">
      <w:pPr>
        <w:jc w:val="both"/>
        <w:outlineLvl w:val="0"/>
        <w:rPr>
          <w:rFonts w:asciiTheme="minorHAnsi" w:hAnsiTheme="minorHAnsi" w:cstheme="minorHAnsi"/>
          <w:b/>
          <w:color w:val="000000" w:themeColor="text1"/>
          <w:sz w:val="22"/>
          <w:szCs w:val="22"/>
          <w:u w:val="single"/>
        </w:rPr>
      </w:pPr>
      <w:r w:rsidRPr="00536CC8">
        <w:rPr>
          <w:rFonts w:asciiTheme="minorHAnsi" w:hAnsiTheme="minorHAnsi" w:cstheme="minorHAnsi"/>
          <w:b/>
          <w:color w:val="000000" w:themeColor="text1"/>
          <w:sz w:val="22"/>
          <w:szCs w:val="22"/>
          <w:u w:val="single"/>
        </w:rPr>
        <w:t xml:space="preserve">Professional and Practice Development </w:t>
      </w:r>
      <w:r w:rsidR="00FA7D77" w:rsidRPr="00536CC8">
        <w:rPr>
          <w:rFonts w:asciiTheme="minorHAnsi" w:hAnsiTheme="minorHAnsi" w:cstheme="minorHAnsi"/>
          <w:b/>
          <w:color w:val="000000" w:themeColor="text1"/>
          <w:sz w:val="22"/>
          <w:szCs w:val="22"/>
          <w:u w:val="single"/>
        </w:rPr>
        <w:t>o</w:t>
      </w:r>
      <w:r w:rsidRPr="00536CC8">
        <w:rPr>
          <w:rFonts w:asciiTheme="minorHAnsi" w:hAnsiTheme="minorHAnsi" w:cstheme="minorHAnsi"/>
          <w:b/>
          <w:color w:val="000000" w:themeColor="text1"/>
          <w:sz w:val="22"/>
          <w:szCs w:val="22"/>
          <w:u w:val="single"/>
        </w:rPr>
        <w:t>f Staff</w:t>
      </w:r>
    </w:p>
    <w:p w14:paraId="1A29D922" w14:textId="3C23D200" w:rsidR="00205DC6" w:rsidRPr="00536CC8" w:rsidRDefault="00205DC6" w:rsidP="00E77B42">
      <w:pPr>
        <w:numPr>
          <w:ilvl w:val="0"/>
          <w:numId w:val="7"/>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be responsible for the quality of </w:t>
      </w:r>
      <w:r w:rsidR="0037323B">
        <w:rPr>
          <w:rFonts w:asciiTheme="minorHAnsi" w:hAnsiTheme="minorHAnsi" w:cstheme="minorHAnsi"/>
          <w:bCs/>
          <w:color w:val="000000" w:themeColor="text1"/>
          <w:sz w:val="22"/>
          <w:szCs w:val="22"/>
        </w:rPr>
        <w:t xml:space="preserve">the </w:t>
      </w:r>
      <w:r w:rsidRPr="00536CC8">
        <w:rPr>
          <w:rFonts w:asciiTheme="minorHAnsi" w:hAnsiTheme="minorHAnsi" w:cstheme="minorHAnsi"/>
          <w:bCs/>
          <w:color w:val="000000" w:themeColor="text1"/>
          <w:sz w:val="22"/>
          <w:szCs w:val="22"/>
        </w:rPr>
        <w:t>service provided by staff and ensur</w:t>
      </w:r>
      <w:r w:rsidR="003E0600" w:rsidRPr="00536CC8">
        <w:rPr>
          <w:rFonts w:asciiTheme="minorHAnsi" w:hAnsiTheme="minorHAnsi" w:cstheme="minorHAnsi"/>
          <w:bCs/>
          <w:color w:val="000000" w:themeColor="text1"/>
          <w:sz w:val="22"/>
          <w:szCs w:val="22"/>
        </w:rPr>
        <w:t>e</w:t>
      </w:r>
      <w:r w:rsidRPr="00536CC8">
        <w:rPr>
          <w:rFonts w:asciiTheme="minorHAnsi" w:hAnsiTheme="minorHAnsi" w:cstheme="minorHAnsi"/>
          <w:bCs/>
          <w:color w:val="000000" w:themeColor="text1"/>
          <w:sz w:val="22"/>
          <w:szCs w:val="22"/>
        </w:rPr>
        <w:t xml:space="preserve"> that demonstrable evidence of </w:t>
      </w:r>
      <w:r w:rsidR="00F24404" w:rsidRPr="00536CC8">
        <w:rPr>
          <w:rFonts w:asciiTheme="minorHAnsi" w:hAnsiTheme="minorHAnsi" w:cstheme="minorHAnsi"/>
          <w:bCs/>
          <w:color w:val="000000" w:themeColor="text1"/>
          <w:sz w:val="22"/>
          <w:szCs w:val="22"/>
        </w:rPr>
        <w:t>high-</w:t>
      </w:r>
      <w:r w:rsidRPr="00536CC8">
        <w:rPr>
          <w:rFonts w:asciiTheme="minorHAnsi" w:hAnsiTheme="minorHAnsi" w:cstheme="minorHAnsi"/>
          <w:bCs/>
          <w:color w:val="000000" w:themeColor="text1"/>
          <w:sz w:val="22"/>
          <w:szCs w:val="22"/>
        </w:rPr>
        <w:t>quality services is continually collected and collated.</w:t>
      </w:r>
    </w:p>
    <w:p w14:paraId="6EB2B5B5" w14:textId="011736CA" w:rsidR="00205DC6" w:rsidRPr="00536CC8" w:rsidRDefault="00205DC6" w:rsidP="00E77B42">
      <w:pPr>
        <w:numPr>
          <w:ilvl w:val="0"/>
          <w:numId w:val="7"/>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00AE3129" w:rsidRPr="00536CC8">
        <w:rPr>
          <w:rFonts w:asciiTheme="minorHAnsi" w:hAnsiTheme="minorHAnsi" w:cstheme="minorHAnsi"/>
          <w:bCs/>
          <w:color w:val="000000" w:themeColor="text1"/>
          <w:sz w:val="22"/>
          <w:szCs w:val="22"/>
        </w:rPr>
        <w:t xml:space="preserve">provide </w:t>
      </w:r>
      <w:r w:rsidR="00820E61" w:rsidRPr="00536CC8">
        <w:rPr>
          <w:rFonts w:asciiTheme="minorHAnsi" w:hAnsiTheme="minorHAnsi" w:cstheme="minorHAnsi"/>
          <w:bCs/>
          <w:color w:val="000000" w:themeColor="text1"/>
          <w:sz w:val="22"/>
          <w:szCs w:val="22"/>
        </w:rPr>
        <w:t>in</w:t>
      </w:r>
      <w:r w:rsidRPr="00536CC8">
        <w:rPr>
          <w:rFonts w:asciiTheme="minorHAnsi" w:hAnsiTheme="minorHAnsi" w:cstheme="minorHAnsi"/>
          <w:bCs/>
          <w:color w:val="000000" w:themeColor="text1"/>
          <w:sz w:val="22"/>
          <w:szCs w:val="22"/>
        </w:rPr>
        <w:t xml:space="preserve">formal and formal support, </w:t>
      </w:r>
      <w:r w:rsidR="00D82689" w:rsidRPr="00536CC8">
        <w:rPr>
          <w:rFonts w:asciiTheme="minorHAnsi" w:hAnsiTheme="minorHAnsi" w:cstheme="minorHAnsi"/>
          <w:bCs/>
          <w:color w:val="000000" w:themeColor="text1"/>
          <w:sz w:val="22"/>
          <w:szCs w:val="22"/>
        </w:rPr>
        <w:t>guidance,</w:t>
      </w:r>
      <w:r w:rsidRPr="00536CC8">
        <w:rPr>
          <w:rFonts w:asciiTheme="minorHAnsi" w:hAnsiTheme="minorHAnsi" w:cstheme="minorHAnsi"/>
          <w:bCs/>
          <w:color w:val="000000" w:themeColor="text1"/>
          <w:sz w:val="22"/>
          <w:szCs w:val="22"/>
        </w:rPr>
        <w:t xml:space="preserve"> and c</w:t>
      </w:r>
      <w:r w:rsidRPr="00BF7B07">
        <w:rPr>
          <w:rFonts w:asciiTheme="minorHAnsi" w:hAnsiTheme="minorHAnsi" w:cstheme="minorHAnsi"/>
          <w:bCs/>
          <w:sz w:val="22"/>
          <w:szCs w:val="22"/>
        </w:rPr>
        <w:t>ase</w:t>
      </w:r>
      <w:r w:rsidR="00975279" w:rsidRPr="00BF7B07">
        <w:rPr>
          <w:rFonts w:asciiTheme="minorHAnsi" w:hAnsiTheme="minorHAnsi" w:cstheme="minorHAnsi"/>
          <w:bCs/>
          <w:sz w:val="22"/>
          <w:szCs w:val="22"/>
        </w:rPr>
        <w:t xml:space="preserve">load </w:t>
      </w:r>
      <w:r w:rsidRPr="00BF7B07">
        <w:rPr>
          <w:rFonts w:asciiTheme="minorHAnsi" w:hAnsiTheme="minorHAnsi" w:cstheme="minorHAnsi"/>
          <w:bCs/>
          <w:sz w:val="22"/>
          <w:szCs w:val="22"/>
        </w:rPr>
        <w:t>mana</w:t>
      </w:r>
      <w:r w:rsidRPr="00536CC8">
        <w:rPr>
          <w:rFonts w:asciiTheme="minorHAnsi" w:hAnsiTheme="minorHAnsi" w:cstheme="minorHAnsi"/>
          <w:bCs/>
          <w:color w:val="000000" w:themeColor="text1"/>
          <w:sz w:val="22"/>
          <w:szCs w:val="22"/>
        </w:rPr>
        <w:t xml:space="preserve">gement </w:t>
      </w:r>
      <w:r w:rsidR="00820E61" w:rsidRPr="00536CC8">
        <w:rPr>
          <w:rFonts w:asciiTheme="minorHAnsi" w:hAnsiTheme="minorHAnsi" w:cstheme="minorHAnsi"/>
          <w:bCs/>
          <w:color w:val="000000" w:themeColor="text1"/>
          <w:sz w:val="22"/>
          <w:szCs w:val="22"/>
        </w:rPr>
        <w:t>for staff</w:t>
      </w:r>
      <w:r w:rsidRPr="00536CC8">
        <w:rPr>
          <w:rFonts w:asciiTheme="minorHAnsi" w:hAnsiTheme="minorHAnsi" w:cstheme="minorHAnsi"/>
          <w:bCs/>
          <w:color w:val="000000" w:themeColor="text1"/>
          <w:sz w:val="22"/>
          <w:szCs w:val="22"/>
        </w:rPr>
        <w:t>, including monitoring workloads and ensuring accountability for quality of work.</w:t>
      </w:r>
    </w:p>
    <w:p w14:paraId="238E02A9" w14:textId="15752B78" w:rsidR="008232FE" w:rsidRPr="00536CC8" w:rsidRDefault="00640518" w:rsidP="00E77B42">
      <w:pPr>
        <w:numPr>
          <w:ilvl w:val="0"/>
          <w:numId w:val="7"/>
        </w:numPr>
        <w:jc w:val="both"/>
        <w:rPr>
          <w:rFonts w:asciiTheme="minorHAnsi" w:hAnsiTheme="minorHAnsi" w:cstheme="minorHAnsi"/>
          <w:bCs/>
          <w:color w:val="000000" w:themeColor="text1"/>
          <w:sz w:val="22"/>
          <w:szCs w:val="22"/>
          <w:lang w:val="x-none"/>
        </w:rPr>
      </w:pPr>
      <w:r w:rsidRPr="00536CC8">
        <w:rPr>
          <w:rFonts w:asciiTheme="minorHAnsi" w:hAnsiTheme="minorHAnsi" w:cstheme="minorHAnsi"/>
          <w:bCs/>
          <w:color w:val="000000" w:themeColor="text1"/>
          <w:sz w:val="22"/>
          <w:szCs w:val="22"/>
          <w:lang w:val="en-IE"/>
        </w:rPr>
        <w:t xml:space="preserve">To provide </w:t>
      </w:r>
      <w:r w:rsidR="008232FE" w:rsidRPr="00536CC8">
        <w:rPr>
          <w:rFonts w:asciiTheme="minorHAnsi" w:hAnsiTheme="minorHAnsi" w:cstheme="minorHAnsi"/>
          <w:bCs/>
          <w:color w:val="000000" w:themeColor="text1"/>
          <w:sz w:val="22"/>
          <w:szCs w:val="22"/>
          <w:lang w:val="en-IE"/>
        </w:rPr>
        <w:t>monthly</w:t>
      </w:r>
      <w:r w:rsidRPr="00536CC8">
        <w:rPr>
          <w:rFonts w:asciiTheme="minorHAnsi" w:hAnsiTheme="minorHAnsi" w:cstheme="minorHAnsi"/>
          <w:bCs/>
          <w:color w:val="000000" w:themeColor="text1"/>
          <w:sz w:val="22"/>
          <w:szCs w:val="22"/>
          <w:lang w:val="en-IE"/>
        </w:rPr>
        <w:t xml:space="preserve"> professional supervision for staff in accordance with NTDC </w:t>
      </w:r>
      <w:r w:rsidR="00820E61" w:rsidRPr="00536CC8">
        <w:rPr>
          <w:rFonts w:asciiTheme="minorHAnsi" w:hAnsiTheme="minorHAnsi" w:cstheme="minorHAnsi"/>
          <w:bCs/>
          <w:color w:val="000000" w:themeColor="text1"/>
          <w:sz w:val="22"/>
          <w:szCs w:val="22"/>
          <w:lang w:val="en-IE"/>
        </w:rPr>
        <w:t xml:space="preserve">policy. </w:t>
      </w:r>
    </w:p>
    <w:p w14:paraId="1C802E8E" w14:textId="352C8C9D" w:rsidR="009322FE" w:rsidRPr="00536CC8" w:rsidRDefault="009322FE" w:rsidP="00E77B42">
      <w:pPr>
        <w:numPr>
          <w:ilvl w:val="0"/>
          <w:numId w:val="7"/>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promote a positive team spirit within </w:t>
      </w:r>
      <w:r w:rsidRPr="00A861B4">
        <w:rPr>
          <w:rFonts w:asciiTheme="minorHAnsi" w:hAnsiTheme="minorHAnsi" w:cstheme="minorHAnsi"/>
          <w:color w:val="000000" w:themeColor="text1"/>
          <w:sz w:val="22"/>
          <w:szCs w:val="22"/>
        </w:rPr>
        <w:t xml:space="preserve">the SICAP and LAES staff </w:t>
      </w:r>
      <w:r w:rsidRPr="00536CC8">
        <w:rPr>
          <w:rFonts w:asciiTheme="minorHAnsi" w:hAnsiTheme="minorHAnsi" w:cstheme="minorHAnsi"/>
          <w:color w:val="000000" w:themeColor="text1"/>
          <w:sz w:val="22"/>
          <w:szCs w:val="22"/>
        </w:rPr>
        <w:t>team</w:t>
      </w:r>
      <w:r>
        <w:rPr>
          <w:rFonts w:asciiTheme="minorHAnsi" w:hAnsiTheme="minorHAnsi" w:cstheme="minorHAnsi"/>
          <w:color w:val="000000" w:themeColor="text1"/>
          <w:sz w:val="22"/>
          <w:szCs w:val="22"/>
        </w:rPr>
        <w:t>s</w:t>
      </w:r>
      <w:r w:rsidRPr="00536CC8">
        <w:rPr>
          <w:rFonts w:asciiTheme="minorHAnsi" w:hAnsiTheme="minorHAnsi" w:cstheme="minorHAnsi"/>
          <w:color w:val="000000" w:themeColor="text1"/>
          <w:sz w:val="22"/>
          <w:szCs w:val="22"/>
        </w:rPr>
        <w:t xml:space="preserve"> and proactively develop processes which support collaborate and co-operation within the</w:t>
      </w:r>
      <w:r w:rsidRPr="00BF7B07">
        <w:rPr>
          <w:rFonts w:asciiTheme="minorHAnsi" w:hAnsiTheme="minorHAnsi" w:cstheme="minorHAnsi"/>
          <w:sz w:val="22"/>
          <w:szCs w:val="22"/>
        </w:rPr>
        <w:t xml:space="preserve"> teams. </w:t>
      </w:r>
    </w:p>
    <w:p w14:paraId="58F1D172" w14:textId="729D8BB1" w:rsidR="00205DC6" w:rsidRPr="00536CC8" w:rsidRDefault="00205DC6" w:rsidP="00E77B42">
      <w:pPr>
        <w:numPr>
          <w:ilvl w:val="0"/>
          <w:numId w:val="7"/>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To ensure that the te</w:t>
      </w:r>
      <w:r w:rsidRPr="00BF7B07">
        <w:rPr>
          <w:rFonts w:asciiTheme="minorHAnsi" w:hAnsiTheme="minorHAnsi" w:cstheme="minorHAnsi"/>
          <w:bCs/>
          <w:sz w:val="22"/>
          <w:szCs w:val="22"/>
        </w:rPr>
        <w:t>am</w:t>
      </w:r>
      <w:r w:rsidR="00FA7792" w:rsidRPr="00BF7B07">
        <w:rPr>
          <w:rFonts w:asciiTheme="minorHAnsi" w:hAnsiTheme="minorHAnsi" w:cstheme="minorHAnsi"/>
          <w:bCs/>
          <w:sz w:val="22"/>
          <w:szCs w:val="22"/>
        </w:rPr>
        <w:t>s</w:t>
      </w:r>
      <w:r w:rsidRPr="00BF7B07">
        <w:rPr>
          <w:rFonts w:asciiTheme="minorHAnsi" w:hAnsiTheme="minorHAnsi" w:cstheme="minorHAnsi"/>
          <w:bCs/>
          <w:sz w:val="22"/>
          <w:szCs w:val="22"/>
        </w:rPr>
        <w:t xml:space="preserve"> operate in a</w:t>
      </w:r>
      <w:r w:rsidRPr="00536CC8">
        <w:rPr>
          <w:rFonts w:asciiTheme="minorHAnsi" w:hAnsiTheme="minorHAnsi" w:cstheme="minorHAnsi"/>
          <w:bCs/>
          <w:color w:val="000000" w:themeColor="text1"/>
          <w:sz w:val="22"/>
          <w:szCs w:val="22"/>
        </w:rPr>
        <w:t xml:space="preserve">ccordance with </w:t>
      </w:r>
      <w:r w:rsidR="001D046D">
        <w:rPr>
          <w:rFonts w:asciiTheme="minorHAnsi" w:hAnsiTheme="minorHAnsi" w:cstheme="minorHAnsi"/>
          <w:bCs/>
          <w:color w:val="000000" w:themeColor="text1"/>
          <w:sz w:val="22"/>
          <w:szCs w:val="22"/>
        </w:rPr>
        <w:t>SICAP &amp; LAES</w:t>
      </w:r>
      <w:r w:rsidRPr="00536CC8">
        <w:rPr>
          <w:rFonts w:asciiTheme="minorHAnsi" w:hAnsiTheme="minorHAnsi" w:cstheme="minorHAnsi"/>
          <w:bCs/>
          <w:color w:val="000000" w:themeColor="text1"/>
          <w:sz w:val="22"/>
          <w:szCs w:val="22"/>
        </w:rPr>
        <w:t xml:space="preserve"> policies and </w:t>
      </w:r>
      <w:r w:rsidR="00AE3129" w:rsidRPr="00536CC8">
        <w:rPr>
          <w:rFonts w:asciiTheme="minorHAnsi" w:hAnsiTheme="minorHAnsi" w:cstheme="minorHAnsi"/>
          <w:bCs/>
          <w:color w:val="000000" w:themeColor="text1"/>
          <w:sz w:val="22"/>
          <w:szCs w:val="22"/>
        </w:rPr>
        <w:t>procedures</w:t>
      </w:r>
      <w:r w:rsidR="001D046D">
        <w:rPr>
          <w:rFonts w:asciiTheme="minorHAnsi" w:hAnsiTheme="minorHAnsi" w:cstheme="minorHAnsi"/>
          <w:bCs/>
          <w:color w:val="000000" w:themeColor="text1"/>
          <w:sz w:val="22"/>
          <w:szCs w:val="22"/>
        </w:rPr>
        <w:t>.</w:t>
      </w:r>
    </w:p>
    <w:p w14:paraId="2B556A0B" w14:textId="0D6F65D2" w:rsidR="00885241" w:rsidRPr="00536CC8" w:rsidRDefault="008232FE" w:rsidP="00E77B42">
      <w:pPr>
        <w:numPr>
          <w:ilvl w:val="0"/>
          <w:numId w:val="7"/>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w:t>
      </w:r>
      <w:r w:rsidR="00D431BE" w:rsidRPr="00536CC8">
        <w:rPr>
          <w:rFonts w:asciiTheme="minorHAnsi" w:hAnsiTheme="minorHAnsi" w:cstheme="minorHAnsi"/>
          <w:color w:val="000000" w:themeColor="text1"/>
          <w:sz w:val="22"/>
          <w:szCs w:val="22"/>
        </w:rPr>
        <w:t xml:space="preserve">take a lead role in relation to </w:t>
      </w:r>
      <w:r w:rsidR="00820E61" w:rsidRPr="00536CC8">
        <w:rPr>
          <w:rFonts w:asciiTheme="minorHAnsi" w:hAnsiTheme="minorHAnsi" w:cstheme="minorHAnsi"/>
          <w:color w:val="000000" w:themeColor="text1"/>
          <w:sz w:val="22"/>
          <w:szCs w:val="22"/>
        </w:rPr>
        <w:t xml:space="preserve">the </w:t>
      </w:r>
      <w:r w:rsidR="00D431BE" w:rsidRPr="00536CC8">
        <w:rPr>
          <w:rFonts w:asciiTheme="minorHAnsi" w:hAnsiTheme="minorHAnsi" w:cstheme="minorHAnsi"/>
          <w:color w:val="000000" w:themeColor="text1"/>
          <w:sz w:val="22"/>
          <w:szCs w:val="22"/>
        </w:rPr>
        <w:t xml:space="preserve">ongoing monitoring </w:t>
      </w:r>
      <w:r w:rsidR="00E0763B" w:rsidRPr="00536CC8">
        <w:rPr>
          <w:rFonts w:asciiTheme="minorHAnsi" w:hAnsiTheme="minorHAnsi" w:cstheme="minorHAnsi"/>
          <w:color w:val="000000" w:themeColor="text1"/>
          <w:sz w:val="22"/>
          <w:szCs w:val="22"/>
        </w:rPr>
        <w:t xml:space="preserve">and development </w:t>
      </w:r>
      <w:r w:rsidR="00D431BE" w:rsidRPr="00536CC8">
        <w:rPr>
          <w:rFonts w:asciiTheme="minorHAnsi" w:hAnsiTheme="minorHAnsi" w:cstheme="minorHAnsi"/>
          <w:color w:val="000000" w:themeColor="text1"/>
          <w:sz w:val="22"/>
          <w:szCs w:val="22"/>
        </w:rPr>
        <w:t xml:space="preserve">of staff performance. This includes carrying out staff </w:t>
      </w:r>
      <w:r w:rsidR="00E0763B" w:rsidRPr="00536CC8">
        <w:rPr>
          <w:rFonts w:asciiTheme="minorHAnsi" w:hAnsiTheme="minorHAnsi" w:cstheme="minorHAnsi"/>
          <w:color w:val="000000" w:themeColor="text1"/>
          <w:sz w:val="22"/>
          <w:szCs w:val="22"/>
        </w:rPr>
        <w:t xml:space="preserve">reviews, </w:t>
      </w:r>
      <w:r w:rsidR="00885241" w:rsidRPr="00536CC8">
        <w:rPr>
          <w:rFonts w:asciiTheme="minorHAnsi" w:hAnsiTheme="minorHAnsi" w:cstheme="minorHAnsi"/>
          <w:color w:val="000000" w:themeColor="text1"/>
          <w:sz w:val="22"/>
          <w:szCs w:val="22"/>
        </w:rPr>
        <w:t>addressing deficits in performance</w:t>
      </w:r>
      <w:r w:rsidR="00DC287C" w:rsidRPr="00536CC8">
        <w:rPr>
          <w:rFonts w:asciiTheme="minorHAnsi" w:hAnsiTheme="minorHAnsi" w:cstheme="minorHAnsi"/>
          <w:color w:val="000000" w:themeColor="text1"/>
          <w:sz w:val="22"/>
          <w:szCs w:val="22"/>
        </w:rPr>
        <w:t xml:space="preserve">, </w:t>
      </w:r>
      <w:r w:rsidR="00D96667" w:rsidRPr="00536CC8">
        <w:rPr>
          <w:rFonts w:asciiTheme="minorHAnsi" w:hAnsiTheme="minorHAnsi" w:cstheme="minorHAnsi"/>
          <w:color w:val="000000" w:themeColor="text1"/>
          <w:sz w:val="22"/>
          <w:szCs w:val="22"/>
        </w:rPr>
        <w:t>identifying</w:t>
      </w:r>
      <w:r w:rsidR="00E0763B" w:rsidRPr="00536CC8">
        <w:rPr>
          <w:rFonts w:asciiTheme="minorHAnsi" w:hAnsiTheme="minorHAnsi" w:cstheme="minorHAnsi"/>
          <w:color w:val="000000" w:themeColor="text1"/>
          <w:sz w:val="22"/>
          <w:szCs w:val="22"/>
        </w:rPr>
        <w:t xml:space="preserve"> staff training needs </w:t>
      </w:r>
      <w:r w:rsidR="00885241" w:rsidRPr="00536CC8">
        <w:rPr>
          <w:rFonts w:asciiTheme="minorHAnsi" w:hAnsiTheme="minorHAnsi" w:cstheme="minorHAnsi"/>
          <w:color w:val="000000" w:themeColor="text1"/>
          <w:sz w:val="22"/>
          <w:szCs w:val="22"/>
        </w:rPr>
        <w:t xml:space="preserve">and </w:t>
      </w:r>
      <w:r w:rsidR="00820E61" w:rsidRPr="00536CC8">
        <w:rPr>
          <w:rFonts w:asciiTheme="minorHAnsi" w:hAnsiTheme="minorHAnsi" w:cstheme="minorHAnsi"/>
          <w:color w:val="000000" w:themeColor="text1"/>
          <w:sz w:val="22"/>
          <w:szCs w:val="22"/>
        </w:rPr>
        <w:t xml:space="preserve">supporting </w:t>
      </w:r>
      <w:r w:rsidR="00885241" w:rsidRPr="00536CC8">
        <w:rPr>
          <w:rFonts w:asciiTheme="minorHAnsi" w:hAnsiTheme="minorHAnsi" w:cstheme="minorHAnsi"/>
          <w:color w:val="000000" w:themeColor="text1"/>
          <w:sz w:val="22"/>
          <w:szCs w:val="22"/>
        </w:rPr>
        <w:t xml:space="preserve">the ongoing professional development of staff. </w:t>
      </w:r>
    </w:p>
    <w:p w14:paraId="3EBBFCD1" w14:textId="77777777" w:rsidR="00C655D3" w:rsidRPr="00536CC8" w:rsidRDefault="00205DC6" w:rsidP="00E77B42">
      <w:pPr>
        <w:numPr>
          <w:ilvl w:val="0"/>
          <w:numId w:val="7"/>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w:t>
      </w:r>
      <w:r w:rsidR="002E649B" w:rsidRPr="00536CC8">
        <w:rPr>
          <w:rFonts w:asciiTheme="minorHAnsi" w:hAnsiTheme="minorHAnsi" w:cstheme="minorHAnsi"/>
          <w:color w:val="000000" w:themeColor="text1"/>
          <w:sz w:val="22"/>
          <w:szCs w:val="22"/>
        </w:rPr>
        <w:t xml:space="preserve">take a lead role in relation to the recruitment of staff </w:t>
      </w:r>
      <w:r w:rsidR="00B23C78" w:rsidRPr="00536CC8">
        <w:rPr>
          <w:rFonts w:asciiTheme="minorHAnsi" w:hAnsiTheme="minorHAnsi" w:cstheme="minorHAnsi"/>
          <w:color w:val="000000" w:themeColor="text1"/>
          <w:sz w:val="22"/>
          <w:szCs w:val="22"/>
        </w:rPr>
        <w:t>as and when required</w:t>
      </w:r>
      <w:r w:rsidR="00EA4482" w:rsidRPr="00536CC8">
        <w:rPr>
          <w:rFonts w:asciiTheme="minorHAnsi" w:hAnsiTheme="minorHAnsi" w:cstheme="minorHAnsi"/>
          <w:color w:val="000000" w:themeColor="text1"/>
          <w:sz w:val="22"/>
          <w:szCs w:val="22"/>
        </w:rPr>
        <w:t>. This includes working with the CEO regard</w:t>
      </w:r>
      <w:r w:rsidR="00764BEB" w:rsidRPr="00536CC8">
        <w:rPr>
          <w:rFonts w:asciiTheme="minorHAnsi" w:hAnsiTheme="minorHAnsi" w:cstheme="minorHAnsi"/>
          <w:color w:val="000000" w:themeColor="text1"/>
          <w:sz w:val="22"/>
          <w:szCs w:val="22"/>
        </w:rPr>
        <w:t>ing</w:t>
      </w:r>
      <w:r w:rsidR="00EA4482" w:rsidRPr="00536CC8">
        <w:rPr>
          <w:rFonts w:asciiTheme="minorHAnsi" w:hAnsiTheme="minorHAnsi" w:cstheme="minorHAnsi"/>
          <w:color w:val="000000" w:themeColor="text1"/>
          <w:sz w:val="22"/>
          <w:szCs w:val="22"/>
        </w:rPr>
        <w:t xml:space="preserve"> recruitmen</w:t>
      </w:r>
      <w:r w:rsidR="00A4331B" w:rsidRPr="00536CC8">
        <w:rPr>
          <w:rFonts w:asciiTheme="minorHAnsi" w:hAnsiTheme="minorHAnsi" w:cstheme="minorHAnsi"/>
          <w:color w:val="000000" w:themeColor="text1"/>
          <w:sz w:val="22"/>
          <w:szCs w:val="22"/>
        </w:rPr>
        <w:t xml:space="preserve">t, providing induction </w:t>
      </w:r>
      <w:r w:rsidR="008915E0" w:rsidRPr="00536CC8">
        <w:rPr>
          <w:rFonts w:asciiTheme="minorHAnsi" w:hAnsiTheme="minorHAnsi" w:cstheme="minorHAnsi"/>
          <w:color w:val="000000" w:themeColor="text1"/>
          <w:sz w:val="22"/>
          <w:szCs w:val="22"/>
        </w:rPr>
        <w:t xml:space="preserve">for new </w:t>
      </w:r>
      <w:r w:rsidR="007944EE" w:rsidRPr="00536CC8">
        <w:rPr>
          <w:rFonts w:asciiTheme="minorHAnsi" w:hAnsiTheme="minorHAnsi" w:cstheme="minorHAnsi"/>
          <w:color w:val="000000" w:themeColor="text1"/>
          <w:sz w:val="22"/>
          <w:szCs w:val="22"/>
        </w:rPr>
        <w:t xml:space="preserve">staff and </w:t>
      </w:r>
      <w:r w:rsidR="00764BEB" w:rsidRPr="00536CC8">
        <w:rPr>
          <w:rFonts w:asciiTheme="minorHAnsi" w:hAnsiTheme="minorHAnsi" w:cstheme="minorHAnsi"/>
          <w:color w:val="000000" w:themeColor="text1"/>
          <w:sz w:val="22"/>
          <w:szCs w:val="22"/>
        </w:rPr>
        <w:t xml:space="preserve">overseeing </w:t>
      </w:r>
      <w:r w:rsidR="004D6772" w:rsidRPr="00536CC8">
        <w:rPr>
          <w:rFonts w:asciiTheme="minorHAnsi" w:hAnsiTheme="minorHAnsi" w:cstheme="minorHAnsi"/>
          <w:color w:val="000000" w:themeColor="text1"/>
          <w:sz w:val="22"/>
          <w:szCs w:val="22"/>
        </w:rPr>
        <w:t xml:space="preserve">probation. </w:t>
      </w:r>
    </w:p>
    <w:p w14:paraId="33AE6EDF" w14:textId="1BCB96AF" w:rsidR="00205DC6" w:rsidRPr="00536CC8" w:rsidRDefault="007D42E6" w:rsidP="00E77B42">
      <w:pPr>
        <w:numPr>
          <w:ilvl w:val="0"/>
          <w:numId w:val="7"/>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w:t>
      </w:r>
      <w:r w:rsidR="0053388B" w:rsidRPr="00536CC8">
        <w:rPr>
          <w:rFonts w:asciiTheme="minorHAnsi" w:hAnsiTheme="minorHAnsi" w:cstheme="minorHAnsi"/>
          <w:color w:val="000000" w:themeColor="text1"/>
          <w:sz w:val="22"/>
          <w:szCs w:val="22"/>
        </w:rPr>
        <w:t>always comply with NTDC HR policies</w:t>
      </w:r>
      <w:r w:rsidR="00562AE9" w:rsidRPr="00536CC8">
        <w:rPr>
          <w:rFonts w:asciiTheme="minorHAnsi" w:hAnsiTheme="minorHAnsi" w:cstheme="minorHAnsi"/>
          <w:color w:val="000000" w:themeColor="text1"/>
          <w:sz w:val="22"/>
          <w:szCs w:val="22"/>
        </w:rPr>
        <w:t xml:space="preserve"> and</w:t>
      </w:r>
      <w:r w:rsidR="00D4260E" w:rsidRPr="00536CC8">
        <w:rPr>
          <w:rFonts w:asciiTheme="minorHAnsi" w:hAnsiTheme="minorHAnsi" w:cstheme="minorHAnsi"/>
          <w:color w:val="000000" w:themeColor="text1"/>
          <w:sz w:val="22"/>
          <w:szCs w:val="22"/>
        </w:rPr>
        <w:t xml:space="preserve"> contribute to the ongoing development of such polices. </w:t>
      </w:r>
    </w:p>
    <w:p w14:paraId="1DB86147" w14:textId="77777777" w:rsidR="002B4465" w:rsidRPr="002B4465" w:rsidRDefault="0033366B" w:rsidP="00E77B42">
      <w:pPr>
        <w:numPr>
          <w:ilvl w:val="0"/>
          <w:numId w:val="7"/>
        </w:numPr>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To maintain </w:t>
      </w:r>
      <w:r w:rsidR="00250886" w:rsidRPr="00536CC8">
        <w:rPr>
          <w:rFonts w:asciiTheme="minorHAnsi" w:hAnsiTheme="minorHAnsi" w:cstheme="minorHAnsi"/>
          <w:color w:val="000000" w:themeColor="text1"/>
          <w:sz w:val="22"/>
          <w:szCs w:val="22"/>
        </w:rPr>
        <w:t xml:space="preserve">relevant </w:t>
      </w:r>
      <w:r w:rsidRPr="00536CC8">
        <w:rPr>
          <w:rFonts w:asciiTheme="minorHAnsi" w:hAnsiTheme="minorHAnsi" w:cstheme="minorHAnsi"/>
          <w:color w:val="000000" w:themeColor="text1"/>
          <w:sz w:val="22"/>
          <w:szCs w:val="22"/>
        </w:rPr>
        <w:t xml:space="preserve">HR records and contribute to the collection and collation of HR and related records. </w:t>
      </w:r>
      <w:r w:rsidR="00205DC6" w:rsidRPr="00536CC8">
        <w:rPr>
          <w:rFonts w:asciiTheme="minorHAnsi" w:hAnsiTheme="minorHAnsi" w:cstheme="minorHAnsi"/>
          <w:bCs/>
          <w:color w:val="000000" w:themeColor="text1"/>
          <w:sz w:val="22"/>
          <w:szCs w:val="22"/>
        </w:rPr>
        <w:t xml:space="preserve"> </w:t>
      </w:r>
    </w:p>
    <w:p w14:paraId="41D39F16" w14:textId="77777777" w:rsidR="002B4465" w:rsidRDefault="002B4465" w:rsidP="002B4465">
      <w:pPr>
        <w:jc w:val="both"/>
        <w:rPr>
          <w:rFonts w:asciiTheme="minorHAnsi" w:hAnsiTheme="minorHAnsi" w:cstheme="minorHAnsi"/>
          <w:bCs/>
          <w:color w:val="000000" w:themeColor="text1"/>
          <w:sz w:val="22"/>
          <w:szCs w:val="22"/>
        </w:rPr>
      </w:pPr>
    </w:p>
    <w:p w14:paraId="0CCFC79F" w14:textId="4F0A415C" w:rsidR="00205DC6" w:rsidRPr="002B4465" w:rsidRDefault="00786218" w:rsidP="002B4465">
      <w:pPr>
        <w:jc w:val="both"/>
        <w:rPr>
          <w:rFonts w:asciiTheme="minorHAnsi" w:hAnsiTheme="minorHAnsi" w:cstheme="minorHAnsi"/>
          <w:color w:val="000000" w:themeColor="text1"/>
          <w:sz w:val="22"/>
          <w:szCs w:val="22"/>
        </w:rPr>
      </w:pPr>
      <w:r w:rsidRPr="00536CC8">
        <w:rPr>
          <w:rFonts w:asciiTheme="minorHAnsi" w:hAnsiTheme="minorHAnsi" w:cstheme="minorHAnsi"/>
          <w:b/>
          <w:color w:val="000000" w:themeColor="text1"/>
          <w:sz w:val="22"/>
          <w:szCs w:val="22"/>
          <w:u w:val="single"/>
        </w:rPr>
        <w:t>Prevention and Public Awareness</w:t>
      </w:r>
    </w:p>
    <w:p w14:paraId="2FA3894D" w14:textId="6742CFD3" w:rsidR="00535DFE" w:rsidRPr="00A861B4" w:rsidRDefault="00714E50" w:rsidP="00E77B42">
      <w:pPr>
        <w:numPr>
          <w:ilvl w:val="0"/>
          <w:numId w:val="4"/>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work with the staff </w:t>
      </w:r>
      <w:r w:rsidR="0053388B" w:rsidRPr="00A861B4">
        <w:rPr>
          <w:rFonts w:asciiTheme="minorHAnsi" w:hAnsiTheme="minorHAnsi" w:cstheme="minorHAnsi"/>
          <w:bCs/>
          <w:color w:val="000000" w:themeColor="text1"/>
          <w:sz w:val="22"/>
          <w:szCs w:val="22"/>
        </w:rPr>
        <w:t>teams</w:t>
      </w:r>
      <w:r w:rsidRPr="00A861B4">
        <w:rPr>
          <w:rFonts w:asciiTheme="minorHAnsi" w:hAnsiTheme="minorHAnsi" w:cstheme="minorHAnsi"/>
          <w:bCs/>
          <w:color w:val="000000" w:themeColor="text1"/>
          <w:sz w:val="22"/>
          <w:szCs w:val="22"/>
        </w:rPr>
        <w:t xml:space="preserve"> to </w:t>
      </w:r>
      <w:r w:rsidR="00487C38" w:rsidRPr="00A861B4">
        <w:rPr>
          <w:rFonts w:asciiTheme="minorHAnsi" w:hAnsiTheme="minorHAnsi" w:cstheme="minorHAnsi"/>
          <w:bCs/>
          <w:color w:val="000000" w:themeColor="text1"/>
          <w:sz w:val="22"/>
          <w:szCs w:val="22"/>
        </w:rPr>
        <w:t>develop the profile of</w:t>
      </w:r>
      <w:r w:rsidR="0053388B" w:rsidRPr="00A861B4">
        <w:rPr>
          <w:rFonts w:asciiTheme="minorHAnsi" w:hAnsiTheme="minorHAnsi" w:cstheme="minorHAnsi"/>
          <w:bCs/>
          <w:color w:val="000000" w:themeColor="text1"/>
          <w:sz w:val="22"/>
          <w:szCs w:val="22"/>
        </w:rPr>
        <w:t xml:space="preserve"> NTDC</w:t>
      </w:r>
      <w:r w:rsidR="003C2258" w:rsidRPr="00A861B4">
        <w:rPr>
          <w:rFonts w:asciiTheme="minorHAnsi" w:hAnsiTheme="minorHAnsi" w:cstheme="minorHAnsi"/>
          <w:bCs/>
          <w:color w:val="000000" w:themeColor="text1"/>
          <w:sz w:val="22"/>
          <w:szCs w:val="22"/>
        </w:rPr>
        <w:t xml:space="preserve">, </w:t>
      </w:r>
      <w:r w:rsidR="00FA7792" w:rsidRPr="00A861B4">
        <w:rPr>
          <w:rFonts w:asciiTheme="minorHAnsi" w:hAnsiTheme="minorHAnsi" w:cstheme="minorHAnsi"/>
          <w:bCs/>
          <w:color w:val="000000" w:themeColor="text1"/>
          <w:sz w:val="22"/>
          <w:szCs w:val="22"/>
        </w:rPr>
        <w:t xml:space="preserve">SICAP and the LAES </w:t>
      </w:r>
      <w:r w:rsidR="0053388B" w:rsidRPr="00A861B4">
        <w:rPr>
          <w:rFonts w:asciiTheme="minorHAnsi" w:hAnsiTheme="minorHAnsi" w:cstheme="minorHAnsi"/>
          <w:bCs/>
          <w:color w:val="000000" w:themeColor="text1"/>
          <w:sz w:val="22"/>
          <w:szCs w:val="22"/>
        </w:rPr>
        <w:t>within</w:t>
      </w:r>
      <w:r w:rsidR="00487C38" w:rsidRPr="00A861B4">
        <w:rPr>
          <w:rFonts w:asciiTheme="minorHAnsi" w:hAnsiTheme="minorHAnsi" w:cstheme="minorHAnsi"/>
          <w:bCs/>
          <w:color w:val="000000" w:themeColor="text1"/>
          <w:sz w:val="22"/>
          <w:szCs w:val="22"/>
        </w:rPr>
        <w:t xml:space="preserve"> the community,</w:t>
      </w:r>
      <w:r w:rsidR="002A513B" w:rsidRPr="00A861B4">
        <w:rPr>
          <w:rFonts w:asciiTheme="minorHAnsi" w:hAnsiTheme="minorHAnsi" w:cstheme="minorHAnsi"/>
          <w:bCs/>
          <w:color w:val="000000" w:themeColor="text1"/>
          <w:sz w:val="22"/>
          <w:szCs w:val="22"/>
        </w:rPr>
        <w:t xml:space="preserve"> provide information,</w:t>
      </w:r>
      <w:r w:rsidR="00487C38" w:rsidRPr="00A861B4">
        <w:rPr>
          <w:rFonts w:asciiTheme="minorHAnsi" w:hAnsiTheme="minorHAnsi" w:cstheme="minorHAnsi"/>
          <w:bCs/>
          <w:color w:val="000000" w:themeColor="text1"/>
          <w:sz w:val="22"/>
          <w:szCs w:val="22"/>
        </w:rPr>
        <w:t xml:space="preserve"> raise </w:t>
      </w:r>
      <w:r w:rsidR="0062146D" w:rsidRPr="00A861B4">
        <w:rPr>
          <w:rFonts w:asciiTheme="minorHAnsi" w:hAnsiTheme="minorHAnsi" w:cstheme="minorHAnsi"/>
          <w:bCs/>
          <w:color w:val="000000" w:themeColor="text1"/>
          <w:sz w:val="22"/>
          <w:szCs w:val="22"/>
        </w:rPr>
        <w:t>awareness</w:t>
      </w:r>
      <w:r w:rsidR="00487C38" w:rsidRPr="00A861B4">
        <w:rPr>
          <w:rFonts w:asciiTheme="minorHAnsi" w:hAnsiTheme="minorHAnsi" w:cstheme="minorHAnsi"/>
          <w:bCs/>
          <w:color w:val="000000" w:themeColor="text1"/>
          <w:sz w:val="22"/>
          <w:szCs w:val="22"/>
        </w:rPr>
        <w:t xml:space="preserve"> of </w:t>
      </w:r>
      <w:r w:rsidR="0053388B" w:rsidRPr="00A861B4">
        <w:rPr>
          <w:rFonts w:asciiTheme="minorHAnsi" w:hAnsiTheme="minorHAnsi" w:cstheme="minorHAnsi"/>
          <w:bCs/>
          <w:color w:val="000000" w:themeColor="text1"/>
          <w:sz w:val="22"/>
          <w:szCs w:val="22"/>
        </w:rPr>
        <w:t xml:space="preserve">the </w:t>
      </w:r>
      <w:r w:rsidR="0062146D" w:rsidRPr="00A861B4">
        <w:rPr>
          <w:rFonts w:asciiTheme="minorHAnsi" w:hAnsiTheme="minorHAnsi" w:cstheme="minorHAnsi"/>
          <w:bCs/>
          <w:color w:val="000000" w:themeColor="text1"/>
          <w:sz w:val="22"/>
          <w:szCs w:val="22"/>
        </w:rPr>
        <w:t>services</w:t>
      </w:r>
      <w:r w:rsidR="00622935" w:rsidRPr="00A861B4">
        <w:rPr>
          <w:rFonts w:asciiTheme="minorHAnsi" w:hAnsiTheme="minorHAnsi" w:cstheme="minorHAnsi"/>
          <w:bCs/>
          <w:color w:val="000000" w:themeColor="text1"/>
          <w:sz w:val="22"/>
          <w:szCs w:val="22"/>
        </w:rPr>
        <w:t xml:space="preserve"> and activities that </w:t>
      </w:r>
      <w:r w:rsidR="0062146D" w:rsidRPr="00A861B4">
        <w:rPr>
          <w:rFonts w:asciiTheme="minorHAnsi" w:hAnsiTheme="minorHAnsi" w:cstheme="minorHAnsi"/>
          <w:bCs/>
          <w:color w:val="000000" w:themeColor="text1"/>
          <w:sz w:val="22"/>
          <w:szCs w:val="22"/>
        </w:rPr>
        <w:t>available</w:t>
      </w:r>
      <w:r w:rsidR="0053388B" w:rsidRPr="00A861B4">
        <w:rPr>
          <w:rFonts w:asciiTheme="minorHAnsi" w:hAnsiTheme="minorHAnsi" w:cstheme="minorHAnsi"/>
          <w:bCs/>
          <w:color w:val="000000" w:themeColor="text1"/>
          <w:sz w:val="22"/>
          <w:szCs w:val="22"/>
        </w:rPr>
        <w:t xml:space="preserve"> to individuals and communities.</w:t>
      </w:r>
      <w:r w:rsidR="0062146D" w:rsidRPr="00A861B4">
        <w:rPr>
          <w:rFonts w:asciiTheme="minorHAnsi" w:hAnsiTheme="minorHAnsi" w:cstheme="minorHAnsi"/>
          <w:bCs/>
          <w:color w:val="000000" w:themeColor="text1"/>
          <w:sz w:val="22"/>
          <w:szCs w:val="22"/>
        </w:rPr>
        <w:t xml:space="preserve"> </w:t>
      </w:r>
      <w:r w:rsidR="001951FA" w:rsidRPr="00A861B4">
        <w:rPr>
          <w:rFonts w:asciiTheme="minorHAnsi" w:hAnsiTheme="minorHAnsi" w:cstheme="minorHAnsi"/>
          <w:bCs/>
          <w:color w:val="000000" w:themeColor="text1"/>
          <w:sz w:val="22"/>
          <w:szCs w:val="22"/>
        </w:rPr>
        <w:t xml:space="preserve">This includes developing promotional and other information material </w:t>
      </w:r>
      <w:r w:rsidR="000746F8" w:rsidRPr="00A861B4">
        <w:rPr>
          <w:rFonts w:asciiTheme="minorHAnsi" w:hAnsiTheme="minorHAnsi" w:cstheme="minorHAnsi"/>
          <w:bCs/>
          <w:color w:val="000000" w:themeColor="text1"/>
          <w:sz w:val="22"/>
          <w:szCs w:val="22"/>
        </w:rPr>
        <w:t xml:space="preserve">for </w:t>
      </w:r>
      <w:r w:rsidR="00AA3E34" w:rsidRPr="00A861B4">
        <w:rPr>
          <w:rFonts w:asciiTheme="minorHAnsi" w:hAnsiTheme="minorHAnsi" w:cstheme="minorHAnsi"/>
          <w:bCs/>
          <w:color w:val="000000" w:themeColor="text1"/>
          <w:sz w:val="22"/>
          <w:szCs w:val="22"/>
        </w:rPr>
        <w:t>disseminat</w:t>
      </w:r>
      <w:r w:rsidR="000746F8" w:rsidRPr="00A861B4">
        <w:rPr>
          <w:rFonts w:asciiTheme="minorHAnsi" w:hAnsiTheme="minorHAnsi" w:cstheme="minorHAnsi"/>
          <w:bCs/>
          <w:color w:val="000000" w:themeColor="text1"/>
          <w:sz w:val="22"/>
          <w:szCs w:val="22"/>
        </w:rPr>
        <w:t xml:space="preserve">ion across North Tipperary. </w:t>
      </w:r>
      <w:r w:rsidR="00AA3E34" w:rsidRPr="00A861B4">
        <w:rPr>
          <w:rFonts w:asciiTheme="minorHAnsi" w:hAnsiTheme="minorHAnsi" w:cstheme="minorHAnsi"/>
          <w:bCs/>
          <w:color w:val="000000" w:themeColor="text1"/>
          <w:sz w:val="22"/>
          <w:szCs w:val="22"/>
        </w:rPr>
        <w:t xml:space="preserve"> </w:t>
      </w:r>
    </w:p>
    <w:p w14:paraId="6458B8B1" w14:textId="11EA48E9" w:rsidR="00535DFE" w:rsidRPr="00A861B4" w:rsidRDefault="000746F8" w:rsidP="00E77B42">
      <w:pPr>
        <w:pStyle w:val="Default0"/>
        <w:numPr>
          <w:ilvl w:val="0"/>
          <w:numId w:val="4"/>
        </w:numPr>
        <w:spacing w:line="240" w:lineRule="auto"/>
        <w:jc w:val="both"/>
        <w:rPr>
          <w:rFonts w:asciiTheme="minorHAnsi" w:hAnsiTheme="minorHAnsi" w:cstheme="minorHAnsi"/>
          <w:color w:val="000000" w:themeColor="text1"/>
          <w:sz w:val="22"/>
          <w:szCs w:val="22"/>
          <w14:ligatures w14:val="none"/>
        </w:rPr>
      </w:pPr>
      <w:r w:rsidRPr="00A861B4">
        <w:rPr>
          <w:rFonts w:asciiTheme="minorHAnsi" w:hAnsiTheme="minorHAnsi" w:cstheme="minorHAnsi"/>
          <w:color w:val="000000" w:themeColor="text1"/>
          <w:sz w:val="22"/>
          <w:szCs w:val="22"/>
          <w14:ligatures w14:val="none"/>
        </w:rPr>
        <w:t>T</w:t>
      </w:r>
      <w:r w:rsidR="00682A1F" w:rsidRPr="00A861B4">
        <w:rPr>
          <w:rFonts w:asciiTheme="minorHAnsi" w:hAnsiTheme="minorHAnsi" w:cstheme="minorHAnsi"/>
          <w:color w:val="000000" w:themeColor="text1"/>
          <w:sz w:val="22"/>
          <w:szCs w:val="22"/>
          <w14:ligatures w14:val="none"/>
        </w:rPr>
        <w:t xml:space="preserve">o </w:t>
      </w:r>
      <w:r w:rsidR="00BF39E9" w:rsidRPr="00A861B4">
        <w:rPr>
          <w:rFonts w:asciiTheme="minorHAnsi" w:hAnsiTheme="minorHAnsi" w:cstheme="minorHAnsi"/>
          <w:color w:val="000000" w:themeColor="text1"/>
          <w:sz w:val="22"/>
          <w:szCs w:val="22"/>
          <w14:ligatures w14:val="none"/>
        </w:rPr>
        <w:t xml:space="preserve">work with the staff team to identify and respond to opportunities to </w:t>
      </w:r>
      <w:r w:rsidR="00682A1F" w:rsidRPr="00A861B4">
        <w:rPr>
          <w:rFonts w:asciiTheme="minorHAnsi" w:hAnsiTheme="minorHAnsi" w:cstheme="minorHAnsi"/>
          <w:color w:val="000000" w:themeColor="text1"/>
          <w:sz w:val="22"/>
          <w:szCs w:val="22"/>
          <w14:ligatures w14:val="none"/>
        </w:rPr>
        <w:t>works collaboratively with</w:t>
      </w:r>
      <w:r w:rsidR="00CC401A" w:rsidRPr="00A861B4">
        <w:rPr>
          <w:rFonts w:asciiTheme="minorHAnsi" w:hAnsiTheme="minorHAnsi" w:cstheme="minorHAnsi"/>
          <w:color w:val="000000" w:themeColor="text1"/>
          <w:sz w:val="22"/>
          <w:szCs w:val="22"/>
          <w14:ligatures w14:val="none"/>
        </w:rPr>
        <w:t xml:space="preserve"> </w:t>
      </w:r>
      <w:r w:rsidR="00D14CE3" w:rsidRPr="00A861B4">
        <w:rPr>
          <w:rFonts w:asciiTheme="minorHAnsi" w:hAnsiTheme="minorHAnsi" w:cstheme="minorHAnsi"/>
          <w:color w:val="000000" w:themeColor="text1"/>
          <w:sz w:val="22"/>
          <w:szCs w:val="22"/>
          <w14:ligatures w14:val="none"/>
        </w:rPr>
        <w:t>individuals</w:t>
      </w:r>
      <w:r w:rsidR="00682A1F" w:rsidRPr="00A861B4">
        <w:rPr>
          <w:rFonts w:asciiTheme="minorHAnsi" w:hAnsiTheme="minorHAnsi" w:cstheme="minorHAnsi"/>
          <w:color w:val="000000" w:themeColor="text1"/>
          <w:sz w:val="22"/>
          <w:szCs w:val="22"/>
          <w14:ligatures w14:val="none"/>
        </w:rPr>
        <w:t xml:space="preserve">, families, </w:t>
      </w:r>
      <w:r w:rsidR="003E5D68" w:rsidRPr="00A861B4">
        <w:rPr>
          <w:rFonts w:asciiTheme="minorHAnsi" w:hAnsiTheme="minorHAnsi" w:cstheme="minorHAnsi"/>
          <w:color w:val="000000" w:themeColor="text1"/>
          <w:sz w:val="22"/>
          <w:szCs w:val="22"/>
          <w14:ligatures w14:val="none"/>
        </w:rPr>
        <w:t>communities,</w:t>
      </w:r>
      <w:r w:rsidR="00682A1F" w:rsidRPr="00A861B4">
        <w:rPr>
          <w:rFonts w:asciiTheme="minorHAnsi" w:hAnsiTheme="minorHAnsi" w:cstheme="minorHAnsi"/>
          <w:color w:val="000000" w:themeColor="text1"/>
          <w:sz w:val="22"/>
          <w:szCs w:val="22"/>
          <w14:ligatures w14:val="none"/>
        </w:rPr>
        <w:t xml:space="preserve"> and agencies to promote</w:t>
      </w:r>
      <w:r w:rsidR="004941F6" w:rsidRPr="00A861B4">
        <w:rPr>
          <w:rFonts w:asciiTheme="minorHAnsi" w:hAnsiTheme="minorHAnsi" w:cstheme="minorHAnsi"/>
          <w:color w:val="000000" w:themeColor="text1"/>
          <w:sz w:val="22"/>
          <w:szCs w:val="22"/>
          <w14:ligatures w14:val="none"/>
        </w:rPr>
        <w:t xml:space="preserve"> the development of</w:t>
      </w:r>
      <w:r w:rsidR="00682A1F" w:rsidRPr="00A861B4">
        <w:rPr>
          <w:rFonts w:asciiTheme="minorHAnsi" w:hAnsiTheme="minorHAnsi" w:cstheme="minorHAnsi"/>
          <w:color w:val="000000" w:themeColor="text1"/>
          <w:sz w:val="22"/>
          <w:szCs w:val="22"/>
          <w14:ligatures w14:val="none"/>
        </w:rPr>
        <w:t xml:space="preserve"> </w:t>
      </w:r>
      <w:r w:rsidR="004941F6" w:rsidRPr="00A861B4">
        <w:rPr>
          <w:rFonts w:asciiTheme="minorHAnsi" w:hAnsiTheme="minorHAnsi" w:cstheme="minorHAnsi"/>
          <w:color w:val="000000" w:themeColor="text1"/>
          <w:sz w:val="22"/>
          <w:szCs w:val="22"/>
          <w14:ligatures w14:val="none"/>
        </w:rPr>
        <w:t>sustainable communities.</w:t>
      </w:r>
    </w:p>
    <w:p w14:paraId="72B4F0EB" w14:textId="360D9044" w:rsidR="00C71020" w:rsidRDefault="00C71020" w:rsidP="00E77B42">
      <w:pPr>
        <w:numPr>
          <w:ilvl w:val="0"/>
          <w:numId w:val="4"/>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ensure </w:t>
      </w:r>
      <w:r w:rsidR="003E5D68" w:rsidRPr="00A861B4">
        <w:rPr>
          <w:rFonts w:asciiTheme="minorHAnsi" w:hAnsiTheme="minorHAnsi" w:cstheme="minorHAnsi"/>
          <w:bCs/>
          <w:color w:val="000000" w:themeColor="text1"/>
          <w:sz w:val="22"/>
          <w:szCs w:val="22"/>
        </w:rPr>
        <w:t>client</w:t>
      </w:r>
      <w:r w:rsidRPr="00A861B4">
        <w:rPr>
          <w:rFonts w:asciiTheme="minorHAnsi" w:hAnsiTheme="minorHAnsi" w:cstheme="minorHAnsi"/>
          <w:bCs/>
          <w:color w:val="000000" w:themeColor="text1"/>
          <w:sz w:val="22"/>
          <w:szCs w:val="22"/>
        </w:rPr>
        <w:t xml:space="preserve"> user</w:t>
      </w:r>
      <w:r w:rsidR="003E5D68" w:rsidRPr="00A861B4">
        <w:rPr>
          <w:rFonts w:asciiTheme="minorHAnsi" w:hAnsiTheme="minorHAnsi" w:cstheme="minorHAnsi"/>
          <w:bCs/>
          <w:color w:val="000000" w:themeColor="text1"/>
          <w:sz w:val="22"/>
          <w:szCs w:val="22"/>
        </w:rPr>
        <w:t xml:space="preserve"> and community participation</w:t>
      </w:r>
      <w:r w:rsidRPr="00A861B4">
        <w:rPr>
          <w:rFonts w:asciiTheme="minorHAnsi" w:hAnsiTheme="minorHAnsi" w:cstheme="minorHAnsi"/>
          <w:bCs/>
          <w:color w:val="000000" w:themeColor="text1"/>
          <w:sz w:val="22"/>
          <w:szCs w:val="22"/>
        </w:rPr>
        <w:t xml:space="preserve"> and involvement in the running of the </w:t>
      </w:r>
      <w:r w:rsidR="003E5D68" w:rsidRPr="00A861B4">
        <w:rPr>
          <w:rFonts w:asciiTheme="minorHAnsi" w:hAnsiTheme="minorHAnsi" w:cstheme="minorHAnsi"/>
          <w:bCs/>
          <w:color w:val="000000" w:themeColor="text1"/>
          <w:sz w:val="22"/>
          <w:szCs w:val="22"/>
        </w:rPr>
        <w:t>programmes</w:t>
      </w:r>
      <w:r w:rsidRPr="00A861B4">
        <w:rPr>
          <w:rFonts w:asciiTheme="minorHAnsi" w:hAnsiTheme="minorHAnsi" w:cstheme="minorHAnsi"/>
          <w:bCs/>
          <w:color w:val="000000" w:themeColor="text1"/>
          <w:sz w:val="22"/>
          <w:szCs w:val="22"/>
        </w:rPr>
        <w:t xml:space="preserve"> and their active engagement</w:t>
      </w:r>
      <w:r w:rsidR="004561DD" w:rsidRPr="00A861B4">
        <w:rPr>
          <w:rFonts w:asciiTheme="minorHAnsi" w:hAnsiTheme="minorHAnsi" w:cstheme="minorHAnsi"/>
          <w:bCs/>
          <w:color w:val="000000" w:themeColor="text1"/>
          <w:sz w:val="22"/>
          <w:szCs w:val="22"/>
        </w:rPr>
        <w:t xml:space="preserve"> </w:t>
      </w:r>
      <w:r w:rsidR="00165061" w:rsidRPr="00A861B4">
        <w:rPr>
          <w:rFonts w:asciiTheme="minorHAnsi" w:hAnsiTheme="minorHAnsi" w:cstheme="minorHAnsi"/>
          <w:bCs/>
          <w:color w:val="000000" w:themeColor="text1"/>
          <w:sz w:val="22"/>
          <w:szCs w:val="22"/>
        </w:rPr>
        <w:t xml:space="preserve">in the </w:t>
      </w:r>
      <w:r w:rsidR="004561DD" w:rsidRPr="00A861B4">
        <w:rPr>
          <w:rFonts w:asciiTheme="minorHAnsi" w:hAnsiTheme="minorHAnsi" w:cstheme="minorHAnsi"/>
          <w:bCs/>
          <w:color w:val="000000" w:themeColor="text1"/>
          <w:sz w:val="22"/>
          <w:szCs w:val="22"/>
        </w:rPr>
        <w:t xml:space="preserve">development </w:t>
      </w:r>
      <w:r w:rsidR="002B4729" w:rsidRPr="00A861B4">
        <w:rPr>
          <w:rFonts w:asciiTheme="minorHAnsi" w:hAnsiTheme="minorHAnsi" w:cstheme="minorHAnsi"/>
          <w:bCs/>
          <w:color w:val="000000" w:themeColor="text1"/>
          <w:sz w:val="22"/>
          <w:szCs w:val="22"/>
        </w:rPr>
        <w:t xml:space="preserve">of projects and </w:t>
      </w:r>
      <w:r w:rsidR="004561DD" w:rsidRPr="00A861B4">
        <w:rPr>
          <w:rFonts w:asciiTheme="minorHAnsi" w:hAnsiTheme="minorHAnsi" w:cstheme="minorHAnsi"/>
          <w:bCs/>
          <w:color w:val="000000" w:themeColor="text1"/>
          <w:sz w:val="22"/>
          <w:szCs w:val="22"/>
        </w:rPr>
        <w:t>activities.</w:t>
      </w:r>
    </w:p>
    <w:p w14:paraId="0AAA344F" w14:textId="37C528A9" w:rsidR="009F159D" w:rsidRPr="009F159D" w:rsidRDefault="009F159D" w:rsidP="00E77B42">
      <w:pPr>
        <w:pStyle w:val="ListParagraph"/>
        <w:numPr>
          <w:ilvl w:val="0"/>
          <w:numId w:val="4"/>
        </w:numPr>
        <w:jc w:val="both"/>
        <w:rPr>
          <w:rFonts w:asciiTheme="minorHAnsi" w:hAnsiTheme="minorHAnsi" w:cstheme="minorHAnsi"/>
          <w:bCs/>
          <w:color w:val="000000" w:themeColor="text1"/>
          <w:sz w:val="22"/>
          <w:szCs w:val="22"/>
        </w:rPr>
      </w:pPr>
      <w:r w:rsidRPr="009F159D">
        <w:rPr>
          <w:rFonts w:ascii="Calibri" w:hAnsi="Calibri" w:cs="Arial"/>
          <w:bCs/>
          <w:color w:val="000000" w:themeColor="text1"/>
          <w:sz w:val="22"/>
          <w:szCs w:val="22"/>
        </w:rPr>
        <w:t>Meets with interested individuals and groups/communities to provide information on the variety of activities which are suitable for funding/development support.</w:t>
      </w:r>
    </w:p>
    <w:p w14:paraId="04FDF4C6" w14:textId="77777777" w:rsidR="004561DD" w:rsidRPr="00A861B4" w:rsidRDefault="004561DD" w:rsidP="009B5E72">
      <w:pPr>
        <w:jc w:val="both"/>
        <w:outlineLvl w:val="0"/>
        <w:rPr>
          <w:rFonts w:asciiTheme="minorHAnsi" w:hAnsiTheme="minorHAnsi" w:cstheme="minorHAnsi"/>
          <w:b/>
          <w:color w:val="000000" w:themeColor="text1"/>
          <w:sz w:val="22"/>
          <w:szCs w:val="22"/>
          <w:u w:val="single"/>
        </w:rPr>
      </w:pPr>
    </w:p>
    <w:p w14:paraId="3512BDE1" w14:textId="251D159D" w:rsidR="006E0421" w:rsidRPr="00536CC8" w:rsidRDefault="00786218" w:rsidP="009B5E72">
      <w:pPr>
        <w:jc w:val="both"/>
        <w:outlineLvl w:val="0"/>
        <w:rPr>
          <w:rFonts w:asciiTheme="minorHAnsi" w:hAnsiTheme="minorHAnsi" w:cstheme="minorHAnsi"/>
          <w:b/>
          <w:color w:val="000000" w:themeColor="text1"/>
          <w:sz w:val="22"/>
          <w:szCs w:val="22"/>
          <w:u w:val="single"/>
        </w:rPr>
      </w:pPr>
      <w:r w:rsidRPr="00A5028B">
        <w:rPr>
          <w:rFonts w:asciiTheme="minorHAnsi" w:hAnsiTheme="minorHAnsi" w:cstheme="minorHAnsi"/>
          <w:b/>
          <w:color w:val="000000" w:themeColor="text1"/>
          <w:sz w:val="22"/>
          <w:szCs w:val="22"/>
          <w:u w:val="single"/>
        </w:rPr>
        <w:t>Work Collaboratively with Other Agencies</w:t>
      </w:r>
    </w:p>
    <w:p w14:paraId="077572BF" w14:textId="11B88DBD" w:rsidR="007179FF" w:rsidRPr="00A861B4" w:rsidRDefault="007179FF" w:rsidP="00E77B42">
      <w:pPr>
        <w:numPr>
          <w:ilvl w:val="0"/>
          <w:numId w:val="6"/>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positively promote the </w:t>
      </w:r>
      <w:r w:rsidR="00095640" w:rsidRPr="00A861B4">
        <w:rPr>
          <w:rFonts w:asciiTheme="minorHAnsi" w:hAnsiTheme="minorHAnsi" w:cstheme="minorHAnsi"/>
          <w:bCs/>
          <w:color w:val="000000" w:themeColor="text1"/>
          <w:sz w:val="22"/>
          <w:szCs w:val="22"/>
        </w:rPr>
        <w:t>programmes managed</w:t>
      </w:r>
      <w:r w:rsidRPr="00A861B4">
        <w:rPr>
          <w:rFonts w:asciiTheme="minorHAnsi" w:hAnsiTheme="minorHAnsi" w:cstheme="minorHAnsi"/>
          <w:bCs/>
          <w:color w:val="000000" w:themeColor="text1"/>
          <w:sz w:val="22"/>
          <w:szCs w:val="22"/>
        </w:rPr>
        <w:t xml:space="preserve"> and p</w:t>
      </w:r>
      <w:r w:rsidR="007F2EC2" w:rsidRPr="00A861B4">
        <w:rPr>
          <w:rFonts w:asciiTheme="minorHAnsi" w:hAnsiTheme="minorHAnsi" w:cstheme="minorHAnsi"/>
          <w:bCs/>
          <w:color w:val="000000" w:themeColor="text1"/>
          <w:sz w:val="22"/>
          <w:szCs w:val="22"/>
        </w:rPr>
        <w:t xml:space="preserve">roactively </w:t>
      </w:r>
      <w:r w:rsidRPr="00A861B4">
        <w:rPr>
          <w:rFonts w:asciiTheme="minorHAnsi" w:hAnsiTheme="minorHAnsi" w:cstheme="minorHAnsi"/>
          <w:bCs/>
          <w:color w:val="000000" w:themeColor="text1"/>
          <w:sz w:val="22"/>
          <w:szCs w:val="22"/>
        </w:rPr>
        <w:t>represent the interests o</w:t>
      </w:r>
      <w:r w:rsidR="00E75830" w:rsidRPr="00A861B4">
        <w:rPr>
          <w:rFonts w:asciiTheme="minorHAnsi" w:hAnsiTheme="minorHAnsi" w:cstheme="minorHAnsi"/>
          <w:bCs/>
          <w:color w:val="000000" w:themeColor="text1"/>
          <w:sz w:val="22"/>
          <w:szCs w:val="22"/>
        </w:rPr>
        <w:t>f individuals and communities that the programmes serve.</w:t>
      </w:r>
    </w:p>
    <w:p w14:paraId="62942233" w14:textId="516C46F1" w:rsidR="00F6451E" w:rsidRPr="00A861B4" w:rsidRDefault="00A56260" w:rsidP="00E77B42">
      <w:pPr>
        <w:pStyle w:val="ListParagraph"/>
        <w:numPr>
          <w:ilvl w:val="0"/>
          <w:numId w:val="6"/>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advocate </w:t>
      </w:r>
      <w:r w:rsidR="008516F2" w:rsidRPr="00A861B4">
        <w:rPr>
          <w:rFonts w:asciiTheme="minorHAnsi" w:hAnsiTheme="minorHAnsi" w:cstheme="minorHAnsi"/>
          <w:bCs/>
          <w:color w:val="000000" w:themeColor="text1"/>
          <w:sz w:val="22"/>
          <w:szCs w:val="22"/>
        </w:rPr>
        <w:t xml:space="preserve">individually and collectively </w:t>
      </w:r>
      <w:r w:rsidRPr="00A861B4">
        <w:rPr>
          <w:rFonts w:asciiTheme="minorHAnsi" w:hAnsiTheme="minorHAnsi" w:cstheme="minorHAnsi"/>
          <w:bCs/>
          <w:color w:val="000000" w:themeColor="text1"/>
          <w:sz w:val="22"/>
          <w:szCs w:val="22"/>
        </w:rPr>
        <w:t xml:space="preserve">on behalf of </w:t>
      </w:r>
      <w:r w:rsidR="00C57758" w:rsidRPr="00A861B4">
        <w:rPr>
          <w:rFonts w:asciiTheme="minorHAnsi" w:hAnsiTheme="minorHAnsi" w:cstheme="minorHAnsi"/>
          <w:bCs/>
          <w:color w:val="000000" w:themeColor="text1"/>
          <w:sz w:val="22"/>
          <w:szCs w:val="22"/>
        </w:rPr>
        <w:t>clients and communities</w:t>
      </w:r>
      <w:r w:rsidRPr="00A861B4">
        <w:rPr>
          <w:rFonts w:asciiTheme="minorHAnsi" w:hAnsiTheme="minorHAnsi" w:cstheme="minorHAnsi"/>
          <w:bCs/>
          <w:color w:val="000000" w:themeColor="text1"/>
          <w:sz w:val="22"/>
          <w:szCs w:val="22"/>
        </w:rPr>
        <w:t xml:space="preserve"> </w:t>
      </w:r>
      <w:r w:rsidR="00B40DED" w:rsidRPr="00A861B4">
        <w:rPr>
          <w:rFonts w:asciiTheme="minorHAnsi" w:hAnsiTheme="minorHAnsi" w:cstheme="minorHAnsi"/>
          <w:bCs/>
          <w:color w:val="000000" w:themeColor="text1"/>
          <w:sz w:val="22"/>
          <w:szCs w:val="22"/>
        </w:rPr>
        <w:t xml:space="preserve">to facilitate them to access services of </w:t>
      </w:r>
      <w:r w:rsidR="007F2EC2" w:rsidRPr="00A861B4">
        <w:rPr>
          <w:rFonts w:asciiTheme="minorHAnsi" w:hAnsiTheme="minorHAnsi" w:cstheme="minorHAnsi"/>
          <w:bCs/>
          <w:color w:val="000000" w:themeColor="text1"/>
          <w:sz w:val="22"/>
          <w:szCs w:val="22"/>
        </w:rPr>
        <w:t xml:space="preserve">relevant </w:t>
      </w:r>
      <w:r w:rsidR="005938EC" w:rsidRPr="00A861B4">
        <w:rPr>
          <w:rFonts w:asciiTheme="minorHAnsi" w:hAnsiTheme="minorHAnsi" w:cstheme="minorHAnsi"/>
          <w:bCs/>
          <w:color w:val="000000" w:themeColor="text1"/>
          <w:sz w:val="22"/>
          <w:szCs w:val="22"/>
        </w:rPr>
        <w:t>statutory and other agencies.</w:t>
      </w:r>
    </w:p>
    <w:p w14:paraId="2E0CDD8A" w14:textId="1467AB30" w:rsidR="00AB503E" w:rsidRPr="00A861B4" w:rsidRDefault="00647215" w:rsidP="00E77B42">
      <w:pPr>
        <w:pStyle w:val="ListParagraph"/>
        <w:numPr>
          <w:ilvl w:val="0"/>
          <w:numId w:val="6"/>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w:t>
      </w:r>
      <w:r w:rsidR="007047A9" w:rsidRPr="00A861B4">
        <w:rPr>
          <w:rFonts w:asciiTheme="minorHAnsi" w:hAnsiTheme="minorHAnsi" w:cstheme="minorHAnsi"/>
          <w:bCs/>
          <w:color w:val="000000" w:themeColor="text1"/>
          <w:sz w:val="22"/>
          <w:szCs w:val="22"/>
        </w:rPr>
        <w:t xml:space="preserve">participate in relevant fora and </w:t>
      </w:r>
      <w:r w:rsidRPr="00A861B4">
        <w:rPr>
          <w:rFonts w:asciiTheme="minorHAnsi" w:hAnsiTheme="minorHAnsi" w:cstheme="minorHAnsi"/>
          <w:bCs/>
          <w:color w:val="000000" w:themeColor="text1"/>
          <w:sz w:val="22"/>
          <w:szCs w:val="22"/>
        </w:rPr>
        <w:t xml:space="preserve">proactively work with </w:t>
      </w:r>
      <w:r w:rsidR="00F06897" w:rsidRPr="00A861B4">
        <w:rPr>
          <w:rFonts w:asciiTheme="minorHAnsi" w:hAnsiTheme="minorHAnsi" w:cstheme="minorHAnsi"/>
          <w:bCs/>
          <w:color w:val="000000" w:themeColor="text1"/>
          <w:sz w:val="22"/>
          <w:szCs w:val="22"/>
        </w:rPr>
        <w:t xml:space="preserve">local </w:t>
      </w:r>
      <w:r w:rsidR="004D12FC" w:rsidRPr="00A861B4">
        <w:rPr>
          <w:rFonts w:asciiTheme="minorHAnsi" w:hAnsiTheme="minorHAnsi" w:cstheme="minorHAnsi"/>
          <w:bCs/>
          <w:color w:val="000000" w:themeColor="text1"/>
          <w:sz w:val="22"/>
          <w:szCs w:val="22"/>
        </w:rPr>
        <w:t xml:space="preserve">statutory and other agencies </w:t>
      </w:r>
      <w:r w:rsidR="00AB503E" w:rsidRPr="00A861B4">
        <w:rPr>
          <w:rFonts w:asciiTheme="minorHAnsi" w:hAnsiTheme="minorHAnsi" w:cstheme="minorHAnsi"/>
          <w:bCs/>
          <w:color w:val="000000" w:themeColor="text1"/>
          <w:sz w:val="22"/>
          <w:szCs w:val="22"/>
        </w:rPr>
        <w:t xml:space="preserve">and seek to positively influence policy and practice </w:t>
      </w:r>
      <w:r w:rsidR="00F06897" w:rsidRPr="00A861B4">
        <w:rPr>
          <w:rFonts w:asciiTheme="minorHAnsi" w:hAnsiTheme="minorHAnsi" w:cstheme="minorHAnsi"/>
          <w:bCs/>
          <w:color w:val="000000" w:themeColor="text1"/>
          <w:sz w:val="22"/>
          <w:szCs w:val="22"/>
        </w:rPr>
        <w:t>development</w:t>
      </w:r>
      <w:r w:rsidR="002B333F" w:rsidRPr="00A861B4">
        <w:rPr>
          <w:rFonts w:asciiTheme="minorHAnsi" w:hAnsiTheme="minorHAnsi" w:cstheme="minorHAnsi"/>
          <w:bCs/>
          <w:color w:val="000000" w:themeColor="text1"/>
          <w:sz w:val="22"/>
          <w:szCs w:val="22"/>
        </w:rPr>
        <w:t xml:space="preserve"> </w:t>
      </w:r>
      <w:r w:rsidR="00FA7792" w:rsidRPr="00A861B4">
        <w:rPr>
          <w:rFonts w:asciiTheme="minorHAnsi" w:hAnsiTheme="minorHAnsi" w:cstheme="minorHAnsi"/>
          <w:bCs/>
          <w:color w:val="000000" w:themeColor="text1"/>
          <w:sz w:val="22"/>
          <w:szCs w:val="22"/>
        </w:rPr>
        <w:t xml:space="preserve">to </w:t>
      </w:r>
      <w:r w:rsidR="009F382D" w:rsidRPr="00A861B4">
        <w:rPr>
          <w:rFonts w:asciiTheme="minorHAnsi" w:hAnsiTheme="minorHAnsi" w:cstheme="minorHAnsi"/>
          <w:bCs/>
          <w:color w:val="000000" w:themeColor="text1"/>
          <w:sz w:val="22"/>
          <w:szCs w:val="22"/>
        </w:rPr>
        <w:t xml:space="preserve">foster and </w:t>
      </w:r>
      <w:r w:rsidR="001472E3" w:rsidRPr="00A861B4">
        <w:rPr>
          <w:rFonts w:asciiTheme="minorHAnsi" w:hAnsiTheme="minorHAnsi" w:cstheme="minorHAnsi"/>
          <w:bCs/>
          <w:color w:val="000000" w:themeColor="text1"/>
          <w:sz w:val="22"/>
          <w:szCs w:val="22"/>
        </w:rPr>
        <w:t xml:space="preserve">promote </w:t>
      </w:r>
      <w:r w:rsidR="002B333F" w:rsidRPr="00A861B4">
        <w:rPr>
          <w:rFonts w:asciiTheme="minorHAnsi" w:hAnsiTheme="minorHAnsi" w:cstheme="minorHAnsi"/>
          <w:bCs/>
          <w:color w:val="000000" w:themeColor="text1"/>
          <w:sz w:val="22"/>
          <w:szCs w:val="22"/>
        </w:rPr>
        <w:t>social inclusion.</w:t>
      </w:r>
    </w:p>
    <w:p w14:paraId="5D02C00E" w14:textId="4D9AD7E8" w:rsidR="005940BE" w:rsidRPr="00A861B4" w:rsidRDefault="005940BE" w:rsidP="00E77B42">
      <w:pPr>
        <w:pStyle w:val="ListParagraph"/>
        <w:numPr>
          <w:ilvl w:val="0"/>
          <w:numId w:val="6"/>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work with statutory and other bodies involved in the development of national policy and practice and seek to </w:t>
      </w:r>
      <w:r w:rsidR="007D21C4" w:rsidRPr="00A861B4">
        <w:rPr>
          <w:rFonts w:asciiTheme="minorHAnsi" w:hAnsiTheme="minorHAnsi" w:cstheme="minorHAnsi"/>
          <w:bCs/>
          <w:color w:val="000000" w:themeColor="text1"/>
          <w:sz w:val="22"/>
          <w:szCs w:val="22"/>
        </w:rPr>
        <w:t xml:space="preserve">positively </w:t>
      </w:r>
      <w:r w:rsidRPr="00A861B4">
        <w:rPr>
          <w:rFonts w:asciiTheme="minorHAnsi" w:hAnsiTheme="minorHAnsi" w:cstheme="minorHAnsi"/>
          <w:bCs/>
          <w:color w:val="000000" w:themeColor="text1"/>
          <w:sz w:val="22"/>
          <w:szCs w:val="22"/>
        </w:rPr>
        <w:t>influence national policy and practice</w:t>
      </w:r>
      <w:r w:rsidR="00ED497A" w:rsidRPr="00A861B4">
        <w:rPr>
          <w:rFonts w:asciiTheme="minorHAnsi" w:hAnsiTheme="minorHAnsi" w:cstheme="minorHAnsi"/>
          <w:bCs/>
          <w:color w:val="000000" w:themeColor="text1"/>
          <w:sz w:val="22"/>
          <w:szCs w:val="22"/>
        </w:rPr>
        <w:t xml:space="preserve"> </w:t>
      </w:r>
      <w:r w:rsidR="00791D35" w:rsidRPr="00A861B4">
        <w:rPr>
          <w:rFonts w:asciiTheme="minorHAnsi" w:hAnsiTheme="minorHAnsi" w:cstheme="minorHAnsi"/>
          <w:bCs/>
          <w:color w:val="000000" w:themeColor="text1"/>
          <w:sz w:val="22"/>
          <w:szCs w:val="22"/>
        </w:rPr>
        <w:t xml:space="preserve">regarding </w:t>
      </w:r>
      <w:r w:rsidR="00ED497A" w:rsidRPr="00A861B4">
        <w:rPr>
          <w:rFonts w:asciiTheme="minorHAnsi" w:hAnsiTheme="minorHAnsi" w:cstheme="minorHAnsi"/>
          <w:bCs/>
          <w:color w:val="000000" w:themeColor="text1"/>
          <w:sz w:val="22"/>
          <w:szCs w:val="22"/>
        </w:rPr>
        <w:t>social inclusion and</w:t>
      </w:r>
      <w:r w:rsidR="00993927" w:rsidRPr="00A861B4">
        <w:rPr>
          <w:rFonts w:asciiTheme="minorHAnsi" w:hAnsiTheme="minorHAnsi" w:cstheme="minorHAnsi"/>
          <w:bCs/>
          <w:color w:val="000000" w:themeColor="text1"/>
          <w:sz w:val="22"/>
          <w:szCs w:val="22"/>
        </w:rPr>
        <w:t xml:space="preserve"> the creation of</w:t>
      </w:r>
      <w:r w:rsidR="00ED497A" w:rsidRPr="00A861B4">
        <w:rPr>
          <w:rFonts w:asciiTheme="minorHAnsi" w:hAnsiTheme="minorHAnsi" w:cstheme="minorHAnsi"/>
          <w:bCs/>
          <w:color w:val="000000" w:themeColor="text1"/>
          <w:sz w:val="22"/>
          <w:szCs w:val="22"/>
        </w:rPr>
        <w:t xml:space="preserve"> </w:t>
      </w:r>
      <w:r w:rsidR="00993927" w:rsidRPr="00A861B4">
        <w:rPr>
          <w:rFonts w:asciiTheme="minorHAnsi" w:hAnsiTheme="minorHAnsi" w:cstheme="minorHAnsi"/>
          <w:bCs/>
          <w:color w:val="000000" w:themeColor="text1"/>
          <w:sz w:val="22"/>
          <w:szCs w:val="22"/>
        </w:rPr>
        <w:t xml:space="preserve">sustainable </w:t>
      </w:r>
      <w:r w:rsidR="00DF562D" w:rsidRPr="00A861B4">
        <w:rPr>
          <w:rFonts w:asciiTheme="minorHAnsi" w:hAnsiTheme="minorHAnsi" w:cstheme="minorHAnsi"/>
          <w:bCs/>
          <w:color w:val="000000" w:themeColor="text1"/>
          <w:sz w:val="22"/>
          <w:szCs w:val="22"/>
        </w:rPr>
        <w:t>communities.</w:t>
      </w:r>
      <w:r w:rsidR="00993927" w:rsidRPr="00A861B4">
        <w:rPr>
          <w:rFonts w:asciiTheme="minorHAnsi" w:hAnsiTheme="minorHAnsi" w:cstheme="minorHAnsi"/>
          <w:bCs/>
          <w:color w:val="000000" w:themeColor="text1"/>
          <w:sz w:val="22"/>
          <w:szCs w:val="22"/>
        </w:rPr>
        <w:t xml:space="preserve"> </w:t>
      </w:r>
    </w:p>
    <w:bookmarkEnd w:id="0"/>
    <w:p w14:paraId="48DBF717" w14:textId="77777777" w:rsidR="009B5E72" w:rsidRDefault="009B5E72" w:rsidP="009B5E72">
      <w:pPr>
        <w:jc w:val="both"/>
        <w:rPr>
          <w:rFonts w:asciiTheme="minorHAnsi" w:hAnsiTheme="minorHAnsi" w:cstheme="minorHAnsi"/>
          <w:bCs/>
          <w:color w:val="000000" w:themeColor="text1"/>
          <w:sz w:val="22"/>
          <w:szCs w:val="22"/>
        </w:rPr>
      </w:pPr>
    </w:p>
    <w:p w14:paraId="5E80DA7C" w14:textId="77777777" w:rsidR="002B3CBE" w:rsidRPr="006A7DBA" w:rsidRDefault="002B3CBE" w:rsidP="002B3CBE">
      <w:pPr>
        <w:jc w:val="both"/>
        <w:rPr>
          <w:rFonts w:asciiTheme="minorHAnsi" w:hAnsiTheme="minorHAnsi" w:cstheme="minorHAnsi"/>
          <w:color w:val="000000" w:themeColor="text1"/>
          <w:sz w:val="22"/>
          <w:szCs w:val="22"/>
          <w:u w:val="single"/>
        </w:rPr>
      </w:pPr>
      <w:r w:rsidRPr="002B3CBE">
        <w:rPr>
          <w:rFonts w:asciiTheme="minorHAnsi" w:hAnsiTheme="minorHAnsi" w:cstheme="minorHAnsi"/>
          <w:b/>
          <w:bCs/>
          <w:color w:val="000000" w:themeColor="text1"/>
          <w:sz w:val="22"/>
          <w:szCs w:val="22"/>
          <w:u w:val="single"/>
          <w:lang w:val="nl-NL"/>
        </w:rPr>
        <w:t>Strategic Planning and National Policy Context</w:t>
      </w:r>
    </w:p>
    <w:p w14:paraId="104AB352" w14:textId="77777777" w:rsidR="002B3CBE" w:rsidRPr="006A7DBA" w:rsidRDefault="002B3CBE" w:rsidP="002B3CBE">
      <w:pPr>
        <w:pStyle w:val="Heading1"/>
        <w:numPr>
          <w:ilvl w:val="0"/>
          <w:numId w:val="15"/>
        </w:numPr>
        <w:jc w:val="both"/>
        <w:rPr>
          <w:rFonts w:asciiTheme="minorHAnsi" w:hAnsiTheme="minorHAnsi" w:cstheme="minorHAnsi"/>
          <w:b w:val="0"/>
          <w:bCs w:val="0"/>
          <w:color w:val="000000" w:themeColor="text1"/>
          <w:sz w:val="22"/>
          <w:szCs w:val="22"/>
          <w:lang w:val="en-US"/>
        </w:rPr>
      </w:pPr>
      <w:r>
        <w:rPr>
          <w:rFonts w:asciiTheme="minorHAnsi" w:hAnsiTheme="minorHAnsi" w:cstheme="minorHAnsi"/>
          <w:b w:val="0"/>
          <w:bCs w:val="0"/>
          <w:color w:val="000000" w:themeColor="text1"/>
          <w:sz w:val="22"/>
          <w:szCs w:val="22"/>
          <w:lang w:val="en-US"/>
        </w:rPr>
        <w:t>To a</w:t>
      </w:r>
      <w:r w:rsidRPr="006A7DBA">
        <w:rPr>
          <w:rFonts w:asciiTheme="minorHAnsi" w:hAnsiTheme="minorHAnsi" w:cstheme="minorHAnsi"/>
          <w:b w:val="0"/>
          <w:bCs w:val="0"/>
          <w:color w:val="000000" w:themeColor="text1"/>
          <w:sz w:val="22"/>
          <w:szCs w:val="22"/>
          <w:lang w:val="en-US"/>
        </w:rPr>
        <w:t>ctively contribute to the development and implementation of the Company’s strategies, plans and objectives.</w:t>
      </w:r>
    </w:p>
    <w:p w14:paraId="1CCE1653" w14:textId="77777777" w:rsidR="002B3CBE" w:rsidRPr="006A7DBA" w:rsidRDefault="002B3CBE" w:rsidP="002B3CBE">
      <w:pPr>
        <w:pStyle w:val="Heading1"/>
        <w:numPr>
          <w:ilvl w:val="0"/>
          <w:numId w:val="15"/>
        </w:numPr>
        <w:jc w:val="both"/>
        <w:rPr>
          <w:rFonts w:asciiTheme="minorHAnsi" w:hAnsiTheme="minorHAnsi" w:cstheme="minorHAnsi"/>
          <w:b w:val="0"/>
          <w:bCs w:val="0"/>
          <w:color w:val="000000" w:themeColor="text1"/>
          <w:sz w:val="22"/>
          <w:szCs w:val="22"/>
          <w:lang w:val="en-US"/>
        </w:rPr>
      </w:pPr>
      <w:r>
        <w:rPr>
          <w:rFonts w:asciiTheme="minorHAnsi" w:hAnsiTheme="minorHAnsi" w:cstheme="minorHAnsi"/>
          <w:b w:val="0"/>
          <w:bCs w:val="0"/>
          <w:color w:val="000000" w:themeColor="text1"/>
          <w:sz w:val="22"/>
          <w:szCs w:val="22"/>
          <w:lang w:val="en-US"/>
        </w:rPr>
        <w:t>To u</w:t>
      </w:r>
      <w:r w:rsidRPr="006A7DBA">
        <w:rPr>
          <w:rFonts w:asciiTheme="minorHAnsi" w:hAnsiTheme="minorHAnsi" w:cstheme="minorHAnsi"/>
          <w:b w:val="0"/>
          <w:bCs w:val="0"/>
          <w:color w:val="000000" w:themeColor="text1"/>
          <w:sz w:val="22"/>
          <w:szCs w:val="22"/>
          <w:lang w:val="en-US"/>
        </w:rPr>
        <w:t>nderstand the National/Local policy context of the work, forecast likely reactions of others and plan accordingly.</w:t>
      </w:r>
    </w:p>
    <w:p w14:paraId="293B3736" w14:textId="77777777" w:rsidR="002B3CBE" w:rsidRPr="00B22813" w:rsidRDefault="002B3CBE" w:rsidP="002B3CBE">
      <w:pPr>
        <w:pStyle w:val="Heading1"/>
        <w:numPr>
          <w:ilvl w:val="0"/>
          <w:numId w:val="15"/>
        </w:numPr>
        <w:jc w:val="both"/>
        <w:rPr>
          <w:rFonts w:asciiTheme="minorHAnsi" w:hAnsiTheme="minorHAnsi" w:cstheme="minorHAnsi"/>
          <w:b w:val="0"/>
          <w:bCs w:val="0"/>
          <w:sz w:val="22"/>
          <w:szCs w:val="22"/>
          <w:lang w:val="en-US"/>
        </w:rPr>
      </w:pPr>
      <w:r w:rsidRPr="00B22813">
        <w:rPr>
          <w:rFonts w:asciiTheme="minorHAnsi" w:hAnsiTheme="minorHAnsi" w:cstheme="minorHAnsi"/>
          <w:b w:val="0"/>
          <w:bCs w:val="0"/>
          <w:sz w:val="22"/>
          <w:szCs w:val="22"/>
          <w:lang w:val="en-US"/>
        </w:rPr>
        <w:t>To make informed decisions or judgments based on logical processing of information, sound thinking and problem solving.</w:t>
      </w:r>
    </w:p>
    <w:p w14:paraId="5FC1C9EA" w14:textId="77777777" w:rsidR="002B3CBE" w:rsidRPr="00B22813" w:rsidRDefault="002B3CBE" w:rsidP="002B3CBE">
      <w:pPr>
        <w:pStyle w:val="Heading1"/>
        <w:numPr>
          <w:ilvl w:val="0"/>
          <w:numId w:val="15"/>
        </w:numPr>
        <w:jc w:val="both"/>
        <w:rPr>
          <w:rFonts w:asciiTheme="minorHAnsi" w:hAnsiTheme="minorHAnsi" w:cstheme="minorHAnsi"/>
          <w:b w:val="0"/>
          <w:bCs w:val="0"/>
          <w:sz w:val="22"/>
          <w:szCs w:val="22"/>
          <w:lang w:val="en-US"/>
        </w:rPr>
      </w:pPr>
      <w:r w:rsidRPr="00B22813">
        <w:rPr>
          <w:rFonts w:asciiTheme="minorHAnsi" w:hAnsiTheme="minorHAnsi" w:cstheme="minorHAnsi"/>
          <w:b w:val="0"/>
          <w:bCs w:val="0"/>
          <w:sz w:val="22"/>
          <w:szCs w:val="22"/>
          <w:lang w:val="en-US"/>
        </w:rPr>
        <w:t>To identify key information sources, gathers, and analyses information and presents this in a coherent manner.</w:t>
      </w:r>
    </w:p>
    <w:p w14:paraId="286BF1CC" w14:textId="77777777" w:rsidR="002B3CBE" w:rsidRPr="00B22813" w:rsidRDefault="002B3CBE" w:rsidP="002B3CBE">
      <w:pPr>
        <w:numPr>
          <w:ilvl w:val="0"/>
          <w:numId w:val="15"/>
        </w:numPr>
        <w:jc w:val="both"/>
        <w:rPr>
          <w:rFonts w:ascii="Calibri" w:hAnsi="Calibri" w:cs="Arial"/>
          <w:sz w:val="22"/>
          <w:szCs w:val="22"/>
        </w:rPr>
      </w:pPr>
      <w:r w:rsidRPr="00B22813">
        <w:rPr>
          <w:rFonts w:ascii="Calibri" w:hAnsi="Calibri" w:cs="Arial"/>
          <w:sz w:val="22"/>
          <w:szCs w:val="22"/>
        </w:rPr>
        <w:t xml:space="preserve">To represent the organisation on relevant Forums and Networks to further the aims of the organisation. </w:t>
      </w:r>
    </w:p>
    <w:p w14:paraId="05C12A4F" w14:textId="77777777" w:rsidR="002B3CBE" w:rsidRPr="00536CC8" w:rsidRDefault="002B3CBE" w:rsidP="009B5E72">
      <w:pPr>
        <w:jc w:val="both"/>
        <w:rPr>
          <w:rFonts w:asciiTheme="minorHAnsi" w:hAnsiTheme="minorHAnsi" w:cstheme="minorHAnsi"/>
          <w:bCs/>
          <w:color w:val="000000" w:themeColor="text1"/>
          <w:sz w:val="22"/>
          <w:szCs w:val="22"/>
        </w:rPr>
      </w:pPr>
    </w:p>
    <w:p w14:paraId="39A31A60" w14:textId="2E9963C3" w:rsidR="009B5E72" w:rsidRPr="003D721A" w:rsidRDefault="009B5E72" w:rsidP="009B5E72">
      <w:pPr>
        <w:outlineLvl w:val="0"/>
        <w:rPr>
          <w:rFonts w:asciiTheme="minorHAnsi" w:hAnsiTheme="minorHAnsi" w:cstheme="minorHAnsi"/>
          <w:b/>
          <w:bCs/>
          <w:color w:val="000000" w:themeColor="text1"/>
          <w:sz w:val="22"/>
          <w:szCs w:val="22"/>
          <w:u w:val="single"/>
        </w:rPr>
      </w:pPr>
      <w:r w:rsidRPr="003D721A">
        <w:rPr>
          <w:rFonts w:asciiTheme="minorHAnsi" w:hAnsiTheme="minorHAnsi" w:cstheme="minorHAnsi"/>
          <w:b/>
          <w:bCs/>
          <w:color w:val="000000" w:themeColor="text1"/>
          <w:sz w:val="22"/>
          <w:szCs w:val="22"/>
          <w:u w:val="single"/>
        </w:rPr>
        <w:t xml:space="preserve">Information </w:t>
      </w:r>
      <w:r w:rsidR="00FE0FDF" w:rsidRPr="003D721A">
        <w:rPr>
          <w:rFonts w:asciiTheme="minorHAnsi" w:hAnsiTheme="minorHAnsi" w:cstheme="minorHAnsi"/>
          <w:b/>
          <w:bCs/>
          <w:color w:val="000000" w:themeColor="text1"/>
          <w:sz w:val="22"/>
          <w:szCs w:val="22"/>
          <w:u w:val="single"/>
        </w:rPr>
        <w:t>Gathering and Financial Managemen</w:t>
      </w:r>
      <w:r w:rsidR="00091248">
        <w:rPr>
          <w:rFonts w:asciiTheme="minorHAnsi" w:hAnsiTheme="minorHAnsi" w:cstheme="minorHAnsi"/>
          <w:b/>
          <w:bCs/>
          <w:color w:val="000000" w:themeColor="text1"/>
          <w:sz w:val="22"/>
          <w:szCs w:val="22"/>
          <w:u w:val="single"/>
        </w:rPr>
        <w:t>t</w:t>
      </w:r>
    </w:p>
    <w:p w14:paraId="764E5389" w14:textId="3F85D9EB" w:rsidR="007047A9" w:rsidRPr="00536CC8" w:rsidRDefault="007047A9" w:rsidP="00E77B42">
      <w:pPr>
        <w:pStyle w:val="ListParagraph"/>
        <w:numPr>
          <w:ilvl w:val="0"/>
          <w:numId w:val="5"/>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establish and maintain positive working relationships with </w:t>
      </w:r>
      <w:r w:rsidR="00DF562D">
        <w:rPr>
          <w:rFonts w:asciiTheme="minorHAnsi" w:hAnsiTheme="minorHAnsi" w:cstheme="minorHAnsi"/>
          <w:bCs/>
          <w:color w:val="000000" w:themeColor="text1"/>
          <w:sz w:val="22"/>
          <w:szCs w:val="22"/>
        </w:rPr>
        <w:t>Tipperary County Council</w:t>
      </w:r>
      <w:r w:rsidR="00226D30">
        <w:rPr>
          <w:rFonts w:asciiTheme="minorHAnsi" w:hAnsiTheme="minorHAnsi" w:cstheme="minorHAnsi"/>
          <w:bCs/>
          <w:color w:val="000000" w:themeColor="text1"/>
          <w:sz w:val="22"/>
          <w:szCs w:val="22"/>
        </w:rPr>
        <w:t xml:space="preserve">, Pobal, DSP </w:t>
      </w:r>
      <w:r w:rsidRPr="00536CC8">
        <w:rPr>
          <w:rFonts w:asciiTheme="minorHAnsi" w:hAnsiTheme="minorHAnsi" w:cstheme="minorHAnsi"/>
          <w:bCs/>
          <w:color w:val="000000" w:themeColor="text1"/>
          <w:sz w:val="22"/>
          <w:szCs w:val="22"/>
        </w:rPr>
        <w:t>and other funders</w:t>
      </w:r>
      <w:r w:rsidR="00F6451E" w:rsidRPr="00536CC8">
        <w:rPr>
          <w:rFonts w:asciiTheme="minorHAnsi" w:hAnsiTheme="minorHAnsi" w:cstheme="minorHAnsi"/>
          <w:bCs/>
          <w:color w:val="000000" w:themeColor="text1"/>
          <w:sz w:val="22"/>
          <w:szCs w:val="22"/>
        </w:rPr>
        <w:t>.</w:t>
      </w:r>
      <w:r w:rsidRPr="00536CC8">
        <w:rPr>
          <w:rFonts w:asciiTheme="minorHAnsi" w:hAnsiTheme="minorHAnsi" w:cstheme="minorHAnsi"/>
          <w:bCs/>
          <w:color w:val="000000" w:themeColor="text1"/>
          <w:sz w:val="22"/>
          <w:szCs w:val="22"/>
        </w:rPr>
        <w:t xml:space="preserve"> </w:t>
      </w:r>
    </w:p>
    <w:p w14:paraId="11DD0125" w14:textId="6F944336" w:rsidR="009B5E72" w:rsidRPr="00536CC8" w:rsidRDefault="009B5E72" w:rsidP="00E77B42">
      <w:pPr>
        <w:numPr>
          <w:ilvl w:val="0"/>
          <w:numId w:val="5"/>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lastRenderedPageBreak/>
        <w:t xml:space="preserve">To ensure that the service operates within </w:t>
      </w:r>
      <w:r w:rsidR="00250886" w:rsidRPr="00536CC8">
        <w:rPr>
          <w:rFonts w:asciiTheme="minorHAnsi" w:hAnsiTheme="minorHAnsi" w:cstheme="minorHAnsi"/>
          <w:bCs/>
          <w:color w:val="000000" w:themeColor="text1"/>
          <w:sz w:val="22"/>
          <w:szCs w:val="22"/>
        </w:rPr>
        <w:t xml:space="preserve">the agreed </w:t>
      </w:r>
      <w:r w:rsidRPr="00536CC8">
        <w:rPr>
          <w:rFonts w:asciiTheme="minorHAnsi" w:hAnsiTheme="minorHAnsi" w:cstheme="minorHAnsi"/>
          <w:bCs/>
          <w:color w:val="000000" w:themeColor="text1"/>
          <w:sz w:val="22"/>
          <w:szCs w:val="22"/>
        </w:rPr>
        <w:t xml:space="preserve">budget and in compliance with NTDC </w:t>
      </w:r>
      <w:r w:rsidR="00F608DC" w:rsidRPr="00536CC8">
        <w:rPr>
          <w:rFonts w:asciiTheme="minorHAnsi" w:hAnsiTheme="minorHAnsi" w:cstheme="minorHAnsi"/>
          <w:bCs/>
          <w:color w:val="000000" w:themeColor="text1"/>
          <w:sz w:val="22"/>
          <w:szCs w:val="22"/>
        </w:rPr>
        <w:t xml:space="preserve">and funder </w:t>
      </w:r>
      <w:r w:rsidRPr="00536CC8">
        <w:rPr>
          <w:rFonts w:asciiTheme="minorHAnsi" w:hAnsiTheme="minorHAnsi" w:cstheme="minorHAnsi"/>
          <w:bCs/>
          <w:color w:val="000000" w:themeColor="text1"/>
          <w:sz w:val="22"/>
          <w:szCs w:val="22"/>
        </w:rPr>
        <w:t>procedures.</w:t>
      </w:r>
      <w:r w:rsidR="00F608DC" w:rsidRPr="00536CC8">
        <w:rPr>
          <w:rFonts w:asciiTheme="minorHAnsi" w:hAnsiTheme="minorHAnsi" w:cstheme="minorHAnsi"/>
          <w:bCs/>
          <w:color w:val="000000" w:themeColor="text1"/>
          <w:sz w:val="22"/>
          <w:szCs w:val="22"/>
        </w:rPr>
        <w:t xml:space="preserve"> This </w:t>
      </w:r>
      <w:r w:rsidR="00EF1D2E" w:rsidRPr="00536CC8">
        <w:rPr>
          <w:rFonts w:asciiTheme="minorHAnsi" w:hAnsiTheme="minorHAnsi" w:cstheme="minorHAnsi"/>
          <w:bCs/>
          <w:color w:val="000000" w:themeColor="text1"/>
          <w:sz w:val="22"/>
          <w:szCs w:val="22"/>
        </w:rPr>
        <w:t xml:space="preserve">includes tracking any over or underspend and ensuring </w:t>
      </w:r>
      <w:r w:rsidR="00361210" w:rsidRPr="00536CC8">
        <w:rPr>
          <w:rFonts w:asciiTheme="minorHAnsi" w:hAnsiTheme="minorHAnsi" w:cstheme="minorHAnsi"/>
          <w:bCs/>
          <w:color w:val="000000" w:themeColor="text1"/>
          <w:sz w:val="22"/>
          <w:szCs w:val="22"/>
        </w:rPr>
        <w:t>that the funding is spent within the agreed timeframe.</w:t>
      </w:r>
    </w:p>
    <w:p w14:paraId="481F656F" w14:textId="393AE1F3" w:rsidR="007115AD" w:rsidRPr="00703B72" w:rsidRDefault="006D7104" w:rsidP="00E77B42">
      <w:pPr>
        <w:numPr>
          <w:ilvl w:val="0"/>
          <w:numId w:val="5"/>
        </w:numPr>
        <w:jc w:val="both"/>
        <w:rPr>
          <w:rFonts w:asciiTheme="minorHAnsi" w:hAnsiTheme="minorHAnsi" w:cstheme="minorHAnsi"/>
          <w:bCs/>
          <w:color w:val="000000" w:themeColor="text1"/>
          <w:sz w:val="22"/>
          <w:szCs w:val="22"/>
        </w:rPr>
      </w:pPr>
      <w:r w:rsidRPr="00703B72">
        <w:rPr>
          <w:rFonts w:asciiTheme="minorHAnsi" w:hAnsiTheme="minorHAnsi" w:cstheme="minorHAnsi"/>
          <w:bCs/>
          <w:color w:val="000000" w:themeColor="text1"/>
          <w:sz w:val="22"/>
          <w:szCs w:val="22"/>
        </w:rPr>
        <w:t xml:space="preserve">To </w:t>
      </w:r>
      <w:r w:rsidR="00794568" w:rsidRPr="00703B72">
        <w:rPr>
          <w:rFonts w:asciiTheme="minorHAnsi" w:hAnsiTheme="minorHAnsi" w:cstheme="minorHAnsi"/>
          <w:bCs/>
          <w:color w:val="000000" w:themeColor="text1"/>
          <w:sz w:val="22"/>
          <w:szCs w:val="22"/>
        </w:rPr>
        <w:t xml:space="preserve">proactively work with funders and </w:t>
      </w:r>
      <w:r w:rsidR="008708DC" w:rsidRPr="00703B72">
        <w:rPr>
          <w:rFonts w:asciiTheme="minorHAnsi" w:hAnsiTheme="minorHAnsi" w:cstheme="minorHAnsi"/>
          <w:bCs/>
          <w:color w:val="000000" w:themeColor="text1"/>
          <w:sz w:val="22"/>
          <w:szCs w:val="22"/>
        </w:rPr>
        <w:t xml:space="preserve">keep them inform on relevant matters related to funding and services provided </w:t>
      </w:r>
      <w:r w:rsidR="00C952C8" w:rsidRPr="00703B72">
        <w:rPr>
          <w:rFonts w:asciiTheme="minorHAnsi" w:hAnsiTheme="minorHAnsi" w:cstheme="minorHAnsi"/>
          <w:bCs/>
          <w:color w:val="000000" w:themeColor="text1"/>
          <w:sz w:val="22"/>
          <w:szCs w:val="22"/>
        </w:rPr>
        <w:t>with the funding</w:t>
      </w:r>
      <w:r w:rsidR="007115AD" w:rsidRPr="00703B72">
        <w:rPr>
          <w:rFonts w:asciiTheme="minorHAnsi" w:hAnsiTheme="minorHAnsi" w:cstheme="minorHAnsi"/>
          <w:bCs/>
          <w:color w:val="000000" w:themeColor="text1"/>
          <w:sz w:val="22"/>
          <w:szCs w:val="22"/>
        </w:rPr>
        <w:t>.</w:t>
      </w:r>
      <w:r w:rsidR="00AC38F9" w:rsidRPr="00703B72">
        <w:rPr>
          <w:rFonts w:asciiTheme="minorHAnsi" w:hAnsiTheme="minorHAnsi" w:cstheme="minorHAnsi"/>
          <w:bCs/>
          <w:color w:val="000000" w:themeColor="text1"/>
          <w:sz w:val="22"/>
          <w:szCs w:val="22"/>
        </w:rPr>
        <w:t xml:space="preserve"> </w:t>
      </w:r>
    </w:p>
    <w:p w14:paraId="1CA45390" w14:textId="2D2AE8E3" w:rsidR="00361210" w:rsidRPr="00A861B4" w:rsidRDefault="007115AD" w:rsidP="00E77B42">
      <w:pPr>
        <w:numPr>
          <w:ilvl w:val="0"/>
          <w:numId w:val="5"/>
        </w:numPr>
        <w:jc w:val="both"/>
        <w:rPr>
          <w:rFonts w:asciiTheme="minorHAnsi" w:hAnsiTheme="minorHAnsi" w:cstheme="minorHAnsi"/>
          <w:bCs/>
          <w:color w:val="000000" w:themeColor="text1"/>
          <w:sz w:val="22"/>
          <w:szCs w:val="22"/>
        </w:rPr>
      </w:pPr>
      <w:r w:rsidRPr="00703B72">
        <w:rPr>
          <w:rFonts w:asciiTheme="minorHAnsi" w:hAnsiTheme="minorHAnsi" w:cstheme="minorHAnsi"/>
          <w:bCs/>
          <w:color w:val="000000" w:themeColor="text1"/>
          <w:sz w:val="22"/>
          <w:szCs w:val="22"/>
        </w:rPr>
        <w:t xml:space="preserve">To </w:t>
      </w:r>
      <w:r w:rsidR="00854380" w:rsidRPr="00703B72">
        <w:rPr>
          <w:rFonts w:asciiTheme="minorHAnsi" w:hAnsiTheme="minorHAnsi" w:cstheme="minorHAnsi"/>
          <w:bCs/>
          <w:color w:val="000000" w:themeColor="text1"/>
          <w:sz w:val="22"/>
          <w:szCs w:val="22"/>
        </w:rPr>
        <w:t xml:space="preserve">submit financial and other reports </w:t>
      </w:r>
      <w:r w:rsidR="00854380" w:rsidRPr="00A861B4">
        <w:rPr>
          <w:rFonts w:asciiTheme="minorHAnsi" w:hAnsiTheme="minorHAnsi" w:cstheme="minorHAnsi"/>
          <w:bCs/>
          <w:color w:val="000000" w:themeColor="text1"/>
          <w:sz w:val="22"/>
          <w:szCs w:val="22"/>
        </w:rPr>
        <w:t xml:space="preserve">to funders </w:t>
      </w:r>
      <w:r w:rsidR="001512C4" w:rsidRPr="00A861B4">
        <w:rPr>
          <w:rFonts w:asciiTheme="minorHAnsi" w:hAnsiTheme="minorHAnsi" w:cstheme="minorHAnsi"/>
          <w:bCs/>
          <w:color w:val="000000" w:themeColor="text1"/>
          <w:sz w:val="22"/>
          <w:szCs w:val="22"/>
        </w:rPr>
        <w:t xml:space="preserve">in a timely manner and </w:t>
      </w:r>
      <w:r w:rsidR="00580949" w:rsidRPr="00A861B4">
        <w:rPr>
          <w:rFonts w:asciiTheme="minorHAnsi" w:hAnsiTheme="minorHAnsi" w:cstheme="minorHAnsi"/>
          <w:bCs/>
          <w:color w:val="000000" w:themeColor="text1"/>
          <w:sz w:val="22"/>
          <w:szCs w:val="22"/>
        </w:rPr>
        <w:t xml:space="preserve">comply </w:t>
      </w:r>
      <w:r w:rsidR="001512C4" w:rsidRPr="00A861B4">
        <w:rPr>
          <w:rFonts w:asciiTheme="minorHAnsi" w:hAnsiTheme="minorHAnsi" w:cstheme="minorHAnsi"/>
          <w:bCs/>
          <w:color w:val="000000" w:themeColor="text1"/>
          <w:sz w:val="22"/>
          <w:szCs w:val="22"/>
        </w:rPr>
        <w:t xml:space="preserve">with any deadlines </w:t>
      </w:r>
      <w:r w:rsidR="00F608DC" w:rsidRPr="00A861B4">
        <w:rPr>
          <w:rFonts w:asciiTheme="minorHAnsi" w:hAnsiTheme="minorHAnsi" w:cstheme="minorHAnsi"/>
          <w:bCs/>
          <w:color w:val="000000" w:themeColor="text1"/>
          <w:sz w:val="22"/>
          <w:szCs w:val="22"/>
        </w:rPr>
        <w:t xml:space="preserve">or other requirements set by funders. </w:t>
      </w:r>
      <w:r w:rsidR="00E74B91" w:rsidRPr="00A861B4">
        <w:rPr>
          <w:rFonts w:asciiTheme="minorHAnsi" w:hAnsiTheme="minorHAnsi" w:cstheme="minorHAnsi"/>
          <w:bCs/>
          <w:color w:val="000000" w:themeColor="text1"/>
          <w:sz w:val="22"/>
          <w:szCs w:val="22"/>
        </w:rPr>
        <w:t xml:space="preserve">This includes making timely applications for annual </w:t>
      </w:r>
      <w:r w:rsidR="00703B72" w:rsidRPr="00A861B4">
        <w:rPr>
          <w:rFonts w:asciiTheme="minorHAnsi" w:hAnsiTheme="minorHAnsi" w:cstheme="minorHAnsi"/>
          <w:bCs/>
          <w:color w:val="000000" w:themeColor="text1"/>
          <w:sz w:val="22"/>
          <w:szCs w:val="22"/>
        </w:rPr>
        <w:t xml:space="preserve">or multi-annual </w:t>
      </w:r>
      <w:r w:rsidR="00E74B91" w:rsidRPr="00A861B4">
        <w:rPr>
          <w:rFonts w:asciiTheme="minorHAnsi" w:hAnsiTheme="minorHAnsi" w:cstheme="minorHAnsi"/>
          <w:bCs/>
          <w:color w:val="000000" w:themeColor="text1"/>
          <w:sz w:val="22"/>
          <w:szCs w:val="22"/>
        </w:rPr>
        <w:t>funding</w:t>
      </w:r>
      <w:r w:rsidR="00703B72" w:rsidRPr="00A861B4">
        <w:rPr>
          <w:rFonts w:asciiTheme="minorHAnsi" w:hAnsiTheme="minorHAnsi" w:cstheme="minorHAnsi"/>
          <w:bCs/>
          <w:color w:val="000000" w:themeColor="text1"/>
          <w:sz w:val="22"/>
          <w:szCs w:val="22"/>
        </w:rPr>
        <w:t xml:space="preserve"> </w:t>
      </w:r>
      <w:r w:rsidR="002B258F" w:rsidRPr="00A861B4">
        <w:rPr>
          <w:rFonts w:asciiTheme="minorHAnsi" w:hAnsiTheme="minorHAnsi" w:cstheme="minorHAnsi"/>
          <w:bCs/>
          <w:color w:val="000000" w:themeColor="text1"/>
          <w:sz w:val="22"/>
          <w:szCs w:val="22"/>
        </w:rPr>
        <w:t>when</w:t>
      </w:r>
      <w:r w:rsidR="00703B72" w:rsidRPr="00A861B4">
        <w:rPr>
          <w:rFonts w:asciiTheme="minorHAnsi" w:hAnsiTheme="minorHAnsi" w:cstheme="minorHAnsi"/>
          <w:bCs/>
          <w:color w:val="000000" w:themeColor="text1"/>
          <w:sz w:val="22"/>
          <w:szCs w:val="22"/>
        </w:rPr>
        <w:t xml:space="preserve"> required</w:t>
      </w:r>
      <w:r w:rsidR="00E74B91" w:rsidRPr="00A861B4">
        <w:rPr>
          <w:rFonts w:asciiTheme="minorHAnsi" w:hAnsiTheme="minorHAnsi" w:cstheme="minorHAnsi"/>
          <w:bCs/>
          <w:color w:val="000000" w:themeColor="text1"/>
          <w:sz w:val="22"/>
          <w:szCs w:val="22"/>
        </w:rPr>
        <w:t xml:space="preserve">. </w:t>
      </w:r>
    </w:p>
    <w:p w14:paraId="578FD2D0" w14:textId="77777777" w:rsidR="00630D56" w:rsidRPr="00A861B4" w:rsidRDefault="007047A9" w:rsidP="00E77B42">
      <w:pPr>
        <w:numPr>
          <w:ilvl w:val="0"/>
          <w:numId w:val="5"/>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design, implement and maintain appropriate administration systems to ensure effective operation </w:t>
      </w:r>
      <w:r w:rsidR="00630D56" w:rsidRPr="00A861B4">
        <w:rPr>
          <w:rFonts w:asciiTheme="minorHAnsi" w:hAnsiTheme="minorHAnsi" w:cstheme="minorHAnsi"/>
          <w:bCs/>
          <w:color w:val="000000" w:themeColor="text1"/>
          <w:sz w:val="22"/>
          <w:szCs w:val="22"/>
        </w:rPr>
        <w:t>of the service.</w:t>
      </w:r>
    </w:p>
    <w:p w14:paraId="73EA6407" w14:textId="687806AD" w:rsidR="007047A9" w:rsidRPr="00A861B4" w:rsidRDefault="00630D56" w:rsidP="00E77B42">
      <w:pPr>
        <w:numPr>
          <w:ilvl w:val="0"/>
          <w:numId w:val="5"/>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w:t>
      </w:r>
      <w:r w:rsidR="007047A9" w:rsidRPr="00A861B4">
        <w:rPr>
          <w:rFonts w:asciiTheme="minorHAnsi" w:hAnsiTheme="minorHAnsi" w:cstheme="minorHAnsi"/>
          <w:bCs/>
          <w:color w:val="000000" w:themeColor="text1"/>
          <w:sz w:val="22"/>
          <w:szCs w:val="22"/>
        </w:rPr>
        <w:t xml:space="preserve">gather </w:t>
      </w:r>
      <w:r w:rsidR="00A27E81" w:rsidRPr="00A861B4">
        <w:rPr>
          <w:rFonts w:asciiTheme="minorHAnsi" w:hAnsiTheme="minorHAnsi" w:cstheme="minorHAnsi"/>
          <w:bCs/>
          <w:color w:val="000000" w:themeColor="text1"/>
          <w:sz w:val="22"/>
          <w:szCs w:val="22"/>
        </w:rPr>
        <w:t xml:space="preserve">and collate </w:t>
      </w:r>
      <w:r w:rsidR="007047A9" w:rsidRPr="00A861B4">
        <w:rPr>
          <w:rFonts w:asciiTheme="minorHAnsi" w:hAnsiTheme="minorHAnsi" w:cstheme="minorHAnsi"/>
          <w:bCs/>
          <w:color w:val="000000" w:themeColor="text1"/>
          <w:sz w:val="22"/>
          <w:szCs w:val="22"/>
        </w:rPr>
        <w:t xml:space="preserve">relevant </w:t>
      </w:r>
      <w:r w:rsidR="00A27E81" w:rsidRPr="00A861B4">
        <w:rPr>
          <w:rFonts w:asciiTheme="minorHAnsi" w:hAnsiTheme="minorHAnsi" w:cstheme="minorHAnsi"/>
          <w:bCs/>
          <w:color w:val="000000" w:themeColor="text1"/>
          <w:sz w:val="22"/>
          <w:szCs w:val="22"/>
        </w:rPr>
        <w:t xml:space="preserve">data on the </w:t>
      </w:r>
      <w:r w:rsidR="00226D30" w:rsidRPr="00A861B4">
        <w:rPr>
          <w:rFonts w:asciiTheme="minorHAnsi" w:hAnsiTheme="minorHAnsi" w:cstheme="minorHAnsi"/>
          <w:bCs/>
          <w:color w:val="000000" w:themeColor="text1"/>
          <w:sz w:val="22"/>
          <w:szCs w:val="22"/>
        </w:rPr>
        <w:t>activities of the programmes</w:t>
      </w:r>
      <w:r w:rsidR="00A27E81" w:rsidRPr="00A861B4">
        <w:rPr>
          <w:rFonts w:asciiTheme="minorHAnsi" w:hAnsiTheme="minorHAnsi" w:cstheme="minorHAnsi"/>
          <w:bCs/>
          <w:color w:val="000000" w:themeColor="text1"/>
          <w:sz w:val="22"/>
          <w:szCs w:val="22"/>
        </w:rPr>
        <w:t xml:space="preserve"> </w:t>
      </w:r>
      <w:r w:rsidR="00470B9F" w:rsidRPr="00A861B4">
        <w:rPr>
          <w:rFonts w:asciiTheme="minorHAnsi" w:hAnsiTheme="minorHAnsi" w:cstheme="minorHAnsi"/>
          <w:bCs/>
          <w:color w:val="000000" w:themeColor="text1"/>
          <w:sz w:val="22"/>
          <w:szCs w:val="22"/>
        </w:rPr>
        <w:t xml:space="preserve">to inform the ongoing development of the </w:t>
      </w:r>
      <w:r w:rsidR="00FA7792" w:rsidRPr="00A861B4">
        <w:rPr>
          <w:rFonts w:asciiTheme="minorHAnsi" w:hAnsiTheme="minorHAnsi" w:cstheme="minorHAnsi"/>
          <w:bCs/>
          <w:color w:val="000000" w:themeColor="text1"/>
          <w:sz w:val="22"/>
          <w:szCs w:val="22"/>
        </w:rPr>
        <w:t xml:space="preserve">programmes and its </w:t>
      </w:r>
      <w:r w:rsidR="00470B9F" w:rsidRPr="00A861B4">
        <w:rPr>
          <w:rFonts w:asciiTheme="minorHAnsi" w:hAnsiTheme="minorHAnsi" w:cstheme="minorHAnsi"/>
          <w:bCs/>
          <w:color w:val="000000" w:themeColor="text1"/>
          <w:sz w:val="22"/>
          <w:szCs w:val="22"/>
        </w:rPr>
        <w:t>service</w:t>
      </w:r>
      <w:r w:rsidR="00FA7792" w:rsidRPr="00A861B4">
        <w:rPr>
          <w:rFonts w:asciiTheme="minorHAnsi" w:hAnsiTheme="minorHAnsi" w:cstheme="minorHAnsi"/>
          <w:bCs/>
          <w:color w:val="000000" w:themeColor="text1"/>
          <w:sz w:val="22"/>
          <w:szCs w:val="22"/>
        </w:rPr>
        <w:t>s</w:t>
      </w:r>
      <w:r w:rsidR="00470B9F" w:rsidRPr="00A861B4">
        <w:rPr>
          <w:rFonts w:asciiTheme="minorHAnsi" w:hAnsiTheme="minorHAnsi" w:cstheme="minorHAnsi"/>
          <w:bCs/>
          <w:color w:val="000000" w:themeColor="text1"/>
          <w:sz w:val="22"/>
          <w:szCs w:val="22"/>
        </w:rPr>
        <w:t xml:space="preserve">, provide </w:t>
      </w:r>
      <w:r w:rsidR="00B40770" w:rsidRPr="00A861B4">
        <w:rPr>
          <w:rFonts w:asciiTheme="minorHAnsi" w:hAnsiTheme="minorHAnsi" w:cstheme="minorHAnsi"/>
          <w:bCs/>
          <w:color w:val="000000" w:themeColor="text1"/>
          <w:sz w:val="22"/>
          <w:szCs w:val="22"/>
        </w:rPr>
        <w:t xml:space="preserve">demonstratable </w:t>
      </w:r>
      <w:r w:rsidR="00470B9F" w:rsidRPr="00A861B4">
        <w:rPr>
          <w:rFonts w:asciiTheme="minorHAnsi" w:hAnsiTheme="minorHAnsi" w:cstheme="minorHAnsi"/>
          <w:bCs/>
          <w:color w:val="000000" w:themeColor="text1"/>
          <w:sz w:val="22"/>
          <w:szCs w:val="22"/>
        </w:rPr>
        <w:t xml:space="preserve">evidence of </w:t>
      </w:r>
      <w:r w:rsidR="00B40770" w:rsidRPr="00A861B4">
        <w:rPr>
          <w:rFonts w:asciiTheme="minorHAnsi" w:hAnsiTheme="minorHAnsi" w:cstheme="minorHAnsi"/>
          <w:bCs/>
          <w:color w:val="000000" w:themeColor="text1"/>
          <w:sz w:val="22"/>
          <w:szCs w:val="22"/>
        </w:rPr>
        <w:t xml:space="preserve">its </w:t>
      </w:r>
      <w:r w:rsidR="00470B9F" w:rsidRPr="00A861B4">
        <w:rPr>
          <w:rFonts w:asciiTheme="minorHAnsi" w:hAnsiTheme="minorHAnsi" w:cstheme="minorHAnsi"/>
          <w:bCs/>
          <w:color w:val="000000" w:themeColor="text1"/>
          <w:sz w:val="22"/>
          <w:szCs w:val="22"/>
        </w:rPr>
        <w:t xml:space="preserve">effectiveness </w:t>
      </w:r>
      <w:r w:rsidR="00B40770" w:rsidRPr="00A861B4">
        <w:rPr>
          <w:rFonts w:asciiTheme="minorHAnsi" w:hAnsiTheme="minorHAnsi" w:cstheme="minorHAnsi"/>
          <w:bCs/>
          <w:color w:val="000000" w:themeColor="text1"/>
          <w:sz w:val="22"/>
          <w:szCs w:val="22"/>
        </w:rPr>
        <w:t xml:space="preserve">and provide information for funders as required. </w:t>
      </w:r>
    </w:p>
    <w:p w14:paraId="61362DD3" w14:textId="303328BA" w:rsidR="00E74B91" w:rsidRPr="00A861B4" w:rsidRDefault="00D76449" w:rsidP="00E77B42">
      <w:pPr>
        <w:numPr>
          <w:ilvl w:val="0"/>
          <w:numId w:val="5"/>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provide </w:t>
      </w:r>
      <w:r w:rsidR="00B37DFE" w:rsidRPr="00A861B4">
        <w:rPr>
          <w:rFonts w:asciiTheme="minorHAnsi" w:hAnsiTheme="minorHAnsi" w:cstheme="minorHAnsi"/>
          <w:bCs/>
          <w:color w:val="000000" w:themeColor="text1"/>
          <w:sz w:val="22"/>
          <w:szCs w:val="22"/>
        </w:rPr>
        <w:t xml:space="preserve">regular </w:t>
      </w:r>
      <w:r w:rsidRPr="00A861B4">
        <w:rPr>
          <w:rFonts w:asciiTheme="minorHAnsi" w:hAnsiTheme="minorHAnsi" w:cstheme="minorHAnsi"/>
          <w:bCs/>
          <w:color w:val="000000" w:themeColor="text1"/>
          <w:sz w:val="22"/>
          <w:szCs w:val="22"/>
        </w:rPr>
        <w:t xml:space="preserve">written reports </w:t>
      </w:r>
      <w:r w:rsidR="00321D90" w:rsidRPr="00A861B4">
        <w:rPr>
          <w:rFonts w:asciiTheme="minorHAnsi" w:hAnsiTheme="minorHAnsi" w:cstheme="minorHAnsi"/>
          <w:bCs/>
          <w:color w:val="000000" w:themeColor="text1"/>
          <w:sz w:val="22"/>
          <w:szCs w:val="22"/>
        </w:rPr>
        <w:t xml:space="preserve">and other documentation on the </w:t>
      </w:r>
      <w:r w:rsidR="00FA7792" w:rsidRPr="00A861B4">
        <w:rPr>
          <w:rFonts w:asciiTheme="minorHAnsi" w:hAnsiTheme="minorHAnsi" w:cstheme="minorHAnsi"/>
          <w:bCs/>
          <w:color w:val="000000" w:themeColor="text1"/>
          <w:sz w:val="22"/>
          <w:szCs w:val="22"/>
        </w:rPr>
        <w:t xml:space="preserve">programmes </w:t>
      </w:r>
      <w:r w:rsidRPr="00A861B4">
        <w:rPr>
          <w:rFonts w:asciiTheme="minorHAnsi" w:hAnsiTheme="minorHAnsi" w:cstheme="minorHAnsi"/>
          <w:bCs/>
          <w:color w:val="000000" w:themeColor="text1"/>
          <w:sz w:val="22"/>
          <w:szCs w:val="22"/>
        </w:rPr>
        <w:t>for internal and external purposes</w:t>
      </w:r>
      <w:r w:rsidR="00B75D83" w:rsidRPr="00A861B4">
        <w:rPr>
          <w:rFonts w:asciiTheme="minorHAnsi" w:hAnsiTheme="minorHAnsi" w:cstheme="minorHAnsi"/>
          <w:bCs/>
          <w:color w:val="000000" w:themeColor="text1"/>
          <w:sz w:val="22"/>
          <w:szCs w:val="22"/>
        </w:rPr>
        <w:t>.</w:t>
      </w:r>
    </w:p>
    <w:p w14:paraId="1B6A37E4" w14:textId="00F4D74B" w:rsidR="0093580C" w:rsidRPr="00A861B4" w:rsidRDefault="00064FA1" w:rsidP="00E77B42">
      <w:pPr>
        <w:numPr>
          <w:ilvl w:val="0"/>
          <w:numId w:val="5"/>
        </w:numPr>
        <w:jc w:val="both"/>
        <w:rPr>
          <w:rFonts w:asciiTheme="minorHAnsi" w:hAnsiTheme="minorHAnsi" w:cstheme="minorHAnsi"/>
          <w:bCs/>
          <w:color w:val="000000" w:themeColor="text1"/>
          <w:sz w:val="22"/>
          <w:szCs w:val="22"/>
        </w:rPr>
      </w:pPr>
      <w:r w:rsidRPr="00A861B4">
        <w:rPr>
          <w:rFonts w:asciiTheme="minorHAnsi" w:hAnsiTheme="minorHAnsi" w:cstheme="minorHAnsi"/>
          <w:bCs/>
          <w:color w:val="000000" w:themeColor="text1"/>
          <w:sz w:val="22"/>
          <w:szCs w:val="22"/>
        </w:rPr>
        <w:t xml:space="preserve">To </w:t>
      </w:r>
      <w:r w:rsidR="00ED074A" w:rsidRPr="00A861B4">
        <w:rPr>
          <w:rFonts w:asciiTheme="minorHAnsi" w:hAnsiTheme="minorHAnsi" w:cstheme="minorHAnsi"/>
          <w:bCs/>
          <w:color w:val="000000" w:themeColor="text1"/>
          <w:sz w:val="22"/>
          <w:szCs w:val="22"/>
        </w:rPr>
        <w:t xml:space="preserve">proactively </w:t>
      </w:r>
      <w:r w:rsidR="001051E5" w:rsidRPr="00A861B4">
        <w:rPr>
          <w:rFonts w:asciiTheme="minorHAnsi" w:hAnsiTheme="minorHAnsi" w:cstheme="minorHAnsi"/>
          <w:bCs/>
          <w:color w:val="000000" w:themeColor="text1"/>
          <w:sz w:val="22"/>
          <w:szCs w:val="22"/>
        </w:rPr>
        <w:t xml:space="preserve">seek </w:t>
      </w:r>
      <w:r w:rsidR="00E74B91" w:rsidRPr="00A861B4">
        <w:rPr>
          <w:rFonts w:asciiTheme="minorHAnsi" w:hAnsiTheme="minorHAnsi" w:cstheme="minorHAnsi"/>
          <w:bCs/>
          <w:color w:val="000000" w:themeColor="text1"/>
          <w:sz w:val="22"/>
          <w:szCs w:val="22"/>
        </w:rPr>
        <w:t xml:space="preserve">additional </w:t>
      </w:r>
      <w:r w:rsidR="001051E5" w:rsidRPr="00A861B4">
        <w:rPr>
          <w:rFonts w:asciiTheme="minorHAnsi" w:hAnsiTheme="minorHAnsi" w:cstheme="minorHAnsi"/>
          <w:bCs/>
          <w:color w:val="000000" w:themeColor="text1"/>
          <w:sz w:val="22"/>
          <w:szCs w:val="22"/>
        </w:rPr>
        <w:t xml:space="preserve">funding </w:t>
      </w:r>
      <w:r w:rsidR="00FC0DBB" w:rsidRPr="00A861B4">
        <w:rPr>
          <w:rFonts w:asciiTheme="minorHAnsi" w:hAnsiTheme="minorHAnsi" w:cstheme="minorHAnsi"/>
          <w:bCs/>
          <w:color w:val="000000" w:themeColor="text1"/>
          <w:sz w:val="22"/>
          <w:szCs w:val="22"/>
        </w:rPr>
        <w:t xml:space="preserve">to </w:t>
      </w:r>
      <w:r w:rsidR="00C821C1" w:rsidRPr="00A861B4">
        <w:rPr>
          <w:rFonts w:asciiTheme="minorHAnsi" w:hAnsiTheme="minorHAnsi" w:cstheme="minorHAnsi"/>
          <w:bCs/>
          <w:color w:val="000000" w:themeColor="text1"/>
          <w:sz w:val="22"/>
          <w:szCs w:val="22"/>
        </w:rPr>
        <w:t xml:space="preserve">supplement SICAP and LAES funding and </w:t>
      </w:r>
      <w:r w:rsidR="00FC0DBB" w:rsidRPr="00A861B4">
        <w:rPr>
          <w:rFonts w:asciiTheme="minorHAnsi" w:hAnsiTheme="minorHAnsi" w:cstheme="minorHAnsi"/>
          <w:bCs/>
          <w:color w:val="000000" w:themeColor="text1"/>
          <w:sz w:val="22"/>
          <w:szCs w:val="22"/>
        </w:rPr>
        <w:t xml:space="preserve">enable </w:t>
      </w:r>
      <w:r w:rsidR="00695198" w:rsidRPr="00A861B4">
        <w:rPr>
          <w:rFonts w:asciiTheme="minorHAnsi" w:hAnsiTheme="minorHAnsi" w:cstheme="minorHAnsi"/>
          <w:bCs/>
          <w:color w:val="000000" w:themeColor="text1"/>
          <w:sz w:val="22"/>
          <w:szCs w:val="22"/>
        </w:rPr>
        <w:t>SICAP &amp; NTDC</w:t>
      </w:r>
      <w:r w:rsidR="00FC0DBB" w:rsidRPr="00A861B4">
        <w:rPr>
          <w:rFonts w:asciiTheme="minorHAnsi" w:hAnsiTheme="minorHAnsi" w:cstheme="minorHAnsi"/>
          <w:bCs/>
          <w:color w:val="000000" w:themeColor="text1"/>
          <w:sz w:val="22"/>
          <w:szCs w:val="22"/>
        </w:rPr>
        <w:t xml:space="preserve"> to respond to gaps in service provision </w:t>
      </w:r>
      <w:r w:rsidR="00195B17" w:rsidRPr="00A861B4">
        <w:rPr>
          <w:rFonts w:asciiTheme="minorHAnsi" w:hAnsiTheme="minorHAnsi" w:cstheme="minorHAnsi"/>
          <w:bCs/>
          <w:color w:val="000000" w:themeColor="text1"/>
          <w:sz w:val="22"/>
          <w:szCs w:val="22"/>
        </w:rPr>
        <w:t xml:space="preserve">and develop new initiatives </w:t>
      </w:r>
      <w:r w:rsidR="0093580C" w:rsidRPr="00A861B4">
        <w:rPr>
          <w:rFonts w:asciiTheme="minorHAnsi" w:hAnsiTheme="minorHAnsi" w:cstheme="minorHAnsi"/>
          <w:bCs/>
          <w:color w:val="000000" w:themeColor="text1"/>
          <w:sz w:val="22"/>
          <w:szCs w:val="22"/>
        </w:rPr>
        <w:t xml:space="preserve">to expand and complement existing provision. </w:t>
      </w:r>
    </w:p>
    <w:p w14:paraId="0C297FD4" w14:textId="77777777" w:rsidR="00404161" w:rsidRDefault="00404161" w:rsidP="009B5E72">
      <w:pPr>
        <w:jc w:val="both"/>
        <w:rPr>
          <w:rFonts w:asciiTheme="minorHAnsi" w:hAnsiTheme="minorHAnsi" w:cstheme="minorHAnsi"/>
          <w:b/>
          <w:bCs/>
          <w:color w:val="000000" w:themeColor="text1"/>
          <w:sz w:val="22"/>
          <w:szCs w:val="22"/>
        </w:rPr>
      </w:pPr>
    </w:p>
    <w:p w14:paraId="0E10BB9B" w14:textId="77777777" w:rsidR="006212B3" w:rsidRPr="00536CC8" w:rsidRDefault="006212B3" w:rsidP="009B5E72">
      <w:pPr>
        <w:jc w:val="both"/>
        <w:rPr>
          <w:rFonts w:asciiTheme="minorHAnsi" w:hAnsiTheme="minorHAnsi" w:cstheme="minorHAnsi"/>
          <w:b/>
          <w:color w:val="000000" w:themeColor="text1"/>
          <w:sz w:val="22"/>
          <w:szCs w:val="22"/>
          <w:u w:val="single"/>
        </w:rPr>
      </w:pPr>
      <w:r w:rsidRPr="00536CC8">
        <w:rPr>
          <w:rFonts w:asciiTheme="minorHAnsi" w:hAnsiTheme="minorHAnsi" w:cstheme="minorHAnsi"/>
          <w:b/>
          <w:color w:val="000000" w:themeColor="text1"/>
          <w:sz w:val="22"/>
          <w:szCs w:val="22"/>
          <w:u w:val="single"/>
        </w:rPr>
        <w:t xml:space="preserve">NTDC </w:t>
      </w:r>
      <w:r w:rsidR="00502E5B" w:rsidRPr="00536CC8">
        <w:rPr>
          <w:rFonts w:asciiTheme="minorHAnsi" w:hAnsiTheme="minorHAnsi" w:cstheme="minorHAnsi"/>
          <w:b/>
          <w:color w:val="000000" w:themeColor="text1"/>
          <w:sz w:val="22"/>
          <w:szCs w:val="22"/>
          <w:u w:val="single"/>
        </w:rPr>
        <w:t xml:space="preserve">Management Team </w:t>
      </w:r>
    </w:p>
    <w:p w14:paraId="68E55925" w14:textId="2ED60561" w:rsidR="006212B3" w:rsidRPr="00536CC8" w:rsidRDefault="006212B3" w:rsidP="00E77B42">
      <w:pPr>
        <w:numPr>
          <w:ilvl w:val="0"/>
          <w:numId w:val="6"/>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report to the </w:t>
      </w:r>
      <w:r w:rsidR="004C5048" w:rsidRPr="00536CC8">
        <w:rPr>
          <w:rFonts w:asciiTheme="minorHAnsi" w:hAnsiTheme="minorHAnsi" w:cstheme="minorHAnsi"/>
          <w:bCs/>
          <w:color w:val="000000" w:themeColor="text1"/>
          <w:sz w:val="22"/>
          <w:szCs w:val="22"/>
        </w:rPr>
        <w:t xml:space="preserve">CEO of NTDC </w:t>
      </w:r>
      <w:r w:rsidR="00E46E7D" w:rsidRPr="00536CC8">
        <w:rPr>
          <w:rFonts w:asciiTheme="minorHAnsi" w:hAnsiTheme="minorHAnsi" w:cstheme="minorHAnsi"/>
          <w:bCs/>
          <w:color w:val="000000" w:themeColor="text1"/>
          <w:sz w:val="22"/>
          <w:szCs w:val="22"/>
        </w:rPr>
        <w:t xml:space="preserve">regarding the </w:t>
      </w:r>
      <w:r w:rsidRPr="00536CC8">
        <w:rPr>
          <w:rFonts w:asciiTheme="minorHAnsi" w:hAnsiTheme="minorHAnsi" w:cstheme="minorHAnsi"/>
          <w:bCs/>
          <w:color w:val="000000" w:themeColor="text1"/>
          <w:sz w:val="22"/>
          <w:szCs w:val="22"/>
        </w:rPr>
        <w:t xml:space="preserve">day-to-day operations of </w:t>
      </w:r>
      <w:r w:rsidR="00695198">
        <w:rPr>
          <w:rFonts w:asciiTheme="minorHAnsi" w:hAnsiTheme="minorHAnsi" w:cstheme="minorHAnsi"/>
          <w:bCs/>
          <w:color w:val="000000" w:themeColor="text1"/>
          <w:sz w:val="22"/>
          <w:szCs w:val="22"/>
        </w:rPr>
        <w:t>SICAP &amp; LAES</w:t>
      </w:r>
      <w:r w:rsidR="00332E06" w:rsidRPr="00536CC8">
        <w:rPr>
          <w:rFonts w:asciiTheme="minorHAnsi" w:hAnsiTheme="minorHAnsi" w:cstheme="minorHAnsi"/>
          <w:bCs/>
          <w:color w:val="000000" w:themeColor="text1"/>
          <w:sz w:val="22"/>
          <w:szCs w:val="22"/>
        </w:rPr>
        <w:t xml:space="preserve"> and keep him/her information on all relevant matters </w:t>
      </w:r>
      <w:r w:rsidR="00933D96" w:rsidRPr="00536CC8">
        <w:rPr>
          <w:rFonts w:asciiTheme="minorHAnsi" w:hAnsiTheme="minorHAnsi" w:cstheme="minorHAnsi"/>
          <w:bCs/>
          <w:color w:val="000000" w:themeColor="text1"/>
          <w:sz w:val="22"/>
          <w:szCs w:val="22"/>
        </w:rPr>
        <w:t xml:space="preserve">of policy and practice, particularly where there are safety </w:t>
      </w:r>
      <w:r w:rsidR="00E46E7D" w:rsidRPr="00536CC8">
        <w:rPr>
          <w:rFonts w:asciiTheme="minorHAnsi" w:hAnsiTheme="minorHAnsi" w:cstheme="minorHAnsi"/>
          <w:bCs/>
          <w:color w:val="000000" w:themeColor="text1"/>
          <w:sz w:val="22"/>
          <w:szCs w:val="22"/>
        </w:rPr>
        <w:t xml:space="preserve">concerns. </w:t>
      </w:r>
    </w:p>
    <w:p w14:paraId="4787883A" w14:textId="578EDFE9" w:rsidR="00387B0A" w:rsidRPr="00536CC8" w:rsidRDefault="00580949" w:rsidP="00E77B42">
      <w:pPr>
        <w:pStyle w:val="ListParagraph"/>
        <w:numPr>
          <w:ilvl w:val="0"/>
          <w:numId w:val="6"/>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00387B0A" w:rsidRPr="00536CC8">
        <w:rPr>
          <w:rFonts w:asciiTheme="minorHAnsi" w:hAnsiTheme="minorHAnsi" w:cstheme="minorHAnsi"/>
          <w:bCs/>
          <w:color w:val="000000" w:themeColor="text1"/>
          <w:sz w:val="22"/>
          <w:szCs w:val="22"/>
        </w:rPr>
        <w:t xml:space="preserve">work as part of </w:t>
      </w:r>
      <w:r w:rsidR="00D37D13" w:rsidRPr="00536CC8">
        <w:rPr>
          <w:rFonts w:asciiTheme="minorHAnsi" w:hAnsiTheme="minorHAnsi" w:cstheme="minorHAnsi"/>
          <w:bCs/>
          <w:color w:val="000000" w:themeColor="text1"/>
          <w:sz w:val="22"/>
          <w:szCs w:val="22"/>
        </w:rPr>
        <w:t>the broader management team within NTDC and proactively contribute to development of policy and practice within the wider organisation</w:t>
      </w:r>
      <w:r w:rsidR="00387B0A" w:rsidRPr="00536CC8">
        <w:rPr>
          <w:rFonts w:asciiTheme="minorHAnsi" w:hAnsiTheme="minorHAnsi" w:cstheme="minorHAnsi"/>
          <w:bCs/>
          <w:color w:val="000000" w:themeColor="text1"/>
          <w:sz w:val="22"/>
          <w:szCs w:val="22"/>
        </w:rPr>
        <w:t xml:space="preserve"> in accordance with </w:t>
      </w:r>
      <w:r w:rsidR="000D0513" w:rsidRPr="00536CC8">
        <w:rPr>
          <w:rFonts w:asciiTheme="minorHAnsi" w:hAnsiTheme="minorHAnsi" w:cstheme="minorHAnsi"/>
          <w:bCs/>
          <w:color w:val="000000" w:themeColor="text1"/>
          <w:sz w:val="22"/>
          <w:szCs w:val="22"/>
        </w:rPr>
        <w:t xml:space="preserve">the values and strategic direction of the organisation. </w:t>
      </w:r>
      <w:r w:rsidR="00D37D13" w:rsidRPr="00536CC8">
        <w:rPr>
          <w:rFonts w:asciiTheme="minorHAnsi" w:hAnsiTheme="minorHAnsi" w:cstheme="minorHAnsi"/>
          <w:bCs/>
          <w:color w:val="000000" w:themeColor="text1"/>
          <w:sz w:val="22"/>
          <w:szCs w:val="22"/>
        </w:rPr>
        <w:t xml:space="preserve"> </w:t>
      </w:r>
    </w:p>
    <w:p w14:paraId="5B5CA167" w14:textId="56E26F70" w:rsidR="00541F8F" w:rsidRPr="009F159D" w:rsidRDefault="00387B0A" w:rsidP="00E77B42">
      <w:pPr>
        <w:pStyle w:val="ListParagraph"/>
        <w:numPr>
          <w:ilvl w:val="0"/>
          <w:numId w:val="6"/>
        </w:numPr>
        <w:jc w:val="both"/>
        <w:rPr>
          <w:rFonts w:asciiTheme="minorHAnsi" w:hAnsiTheme="minorHAnsi" w:cstheme="minorHAnsi"/>
          <w:bCs/>
          <w:color w:val="000000" w:themeColor="text1"/>
          <w:sz w:val="22"/>
          <w:szCs w:val="22"/>
        </w:rPr>
      </w:pPr>
      <w:r w:rsidRPr="00536CC8">
        <w:rPr>
          <w:rFonts w:asciiTheme="minorHAnsi" w:hAnsiTheme="minorHAnsi" w:cstheme="minorHAnsi"/>
          <w:bCs/>
          <w:color w:val="000000" w:themeColor="text1"/>
          <w:sz w:val="22"/>
          <w:szCs w:val="22"/>
        </w:rPr>
        <w:t xml:space="preserve">To </w:t>
      </w:r>
      <w:r w:rsidR="00712989" w:rsidRPr="00536CC8">
        <w:rPr>
          <w:rFonts w:asciiTheme="minorHAnsi" w:hAnsiTheme="minorHAnsi" w:cstheme="minorHAnsi"/>
          <w:bCs/>
          <w:color w:val="000000" w:themeColor="text1"/>
          <w:sz w:val="22"/>
          <w:szCs w:val="22"/>
        </w:rPr>
        <w:t xml:space="preserve">ensure effective communication </w:t>
      </w:r>
      <w:r w:rsidR="00B87873" w:rsidRPr="00536CC8">
        <w:rPr>
          <w:rFonts w:asciiTheme="minorHAnsi" w:hAnsiTheme="minorHAnsi" w:cstheme="minorHAnsi"/>
          <w:bCs/>
          <w:color w:val="000000" w:themeColor="text1"/>
          <w:sz w:val="22"/>
          <w:szCs w:val="22"/>
        </w:rPr>
        <w:t xml:space="preserve">with other teams in NTDC and actively </w:t>
      </w:r>
      <w:r w:rsidRPr="00536CC8">
        <w:rPr>
          <w:rFonts w:asciiTheme="minorHAnsi" w:hAnsiTheme="minorHAnsi" w:cstheme="minorHAnsi"/>
          <w:bCs/>
          <w:color w:val="000000" w:themeColor="text1"/>
          <w:sz w:val="22"/>
          <w:szCs w:val="22"/>
        </w:rPr>
        <w:t xml:space="preserve">seek </w:t>
      </w:r>
      <w:r w:rsidR="00D37D13" w:rsidRPr="00536CC8">
        <w:rPr>
          <w:rFonts w:asciiTheme="minorHAnsi" w:hAnsiTheme="minorHAnsi" w:cstheme="minorHAnsi"/>
          <w:bCs/>
          <w:color w:val="000000" w:themeColor="text1"/>
          <w:sz w:val="22"/>
          <w:szCs w:val="22"/>
        </w:rPr>
        <w:t>out opportunities to work collaboratively with other programmes to</w:t>
      </w:r>
      <w:r w:rsidR="00C302A0">
        <w:rPr>
          <w:rFonts w:asciiTheme="minorHAnsi" w:hAnsiTheme="minorHAnsi" w:cstheme="minorHAnsi"/>
          <w:bCs/>
          <w:color w:val="000000" w:themeColor="text1"/>
          <w:sz w:val="22"/>
          <w:szCs w:val="22"/>
        </w:rPr>
        <w:t xml:space="preserve"> </w:t>
      </w:r>
      <w:r w:rsidR="00C302A0" w:rsidRPr="00A861B4">
        <w:rPr>
          <w:rFonts w:asciiTheme="minorHAnsi" w:hAnsiTheme="minorHAnsi" w:cstheme="minorHAnsi"/>
          <w:bCs/>
          <w:color w:val="000000" w:themeColor="text1"/>
          <w:sz w:val="22"/>
          <w:szCs w:val="22"/>
        </w:rPr>
        <w:t xml:space="preserve">provided </w:t>
      </w:r>
      <w:r w:rsidR="00F21B7E" w:rsidRPr="00A861B4">
        <w:rPr>
          <w:rFonts w:asciiTheme="minorHAnsi" w:hAnsiTheme="minorHAnsi" w:cstheme="minorHAnsi"/>
          <w:bCs/>
          <w:color w:val="000000" w:themeColor="text1"/>
          <w:sz w:val="22"/>
          <w:szCs w:val="22"/>
        </w:rPr>
        <w:t>cohesive</w:t>
      </w:r>
      <w:r w:rsidR="00CE4916" w:rsidRPr="00A861B4">
        <w:rPr>
          <w:rFonts w:asciiTheme="minorHAnsi" w:hAnsiTheme="minorHAnsi" w:cstheme="minorHAnsi"/>
          <w:bCs/>
          <w:color w:val="000000" w:themeColor="text1"/>
          <w:sz w:val="22"/>
          <w:szCs w:val="22"/>
        </w:rPr>
        <w:t xml:space="preserve"> and </w:t>
      </w:r>
      <w:r w:rsidR="00A861B4" w:rsidRPr="00A861B4">
        <w:rPr>
          <w:rFonts w:asciiTheme="minorHAnsi" w:hAnsiTheme="minorHAnsi" w:cstheme="minorHAnsi"/>
          <w:bCs/>
          <w:color w:val="000000" w:themeColor="text1"/>
          <w:sz w:val="22"/>
          <w:szCs w:val="22"/>
        </w:rPr>
        <w:t xml:space="preserve">seamless </w:t>
      </w:r>
      <w:r w:rsidR="00CF52CA" w:rsidRPr="00A861B4">
        <w:rPr>
          <w:rFonts w:asciiTheme="minorHAnsi" w:hAnsiTheme="minorHAnsi" w:cstheme="minorHAnsi"/>
          <w:bCs/>
          <w:color w:val="000000" w:themeColor="text1"/>
          <w:sz w:val="22"/>
          <w:szCs w:val="22"/>
        </w:rPr>
        <w:t>response</w:t>
      </w:r>
      <w:r w:rsidR="00E36156" w:rsidRPr="00A861B4">
        <w:rPr>
          <w:rFonts w:asciiTheme="minorHAnsi" w:hAnsiTheme="minorHAnsi" w:cstheme="minorHAnsi"/>
          <w:bCs/>
          <w:color w:val="000000" w:themeColor="text1"/>
          <w:sz w:val="22"/>
          <w:szCs w:val="22"/>
        </w:rPr>
        <w:t>s</w:t>
      </w:r>
      <w:r w:rsidR="00CF52CA" w:rsidRPr="00A861B4">
        <w:rPr>
          <w:rFonts w:asciiTheme="minorHAnsi" w:hAnsiTheme="minorHAnsi" w:cstheme="minorHAnsi"/>
          <w:bCs/>
          <w:color w:val="000000" w:themeColor="text1"/>
          <w:sz w:val="22"/>
          <w:szCs w:val="22"/>
        </w:rPr>
        <w:t xml:space="preserve"> for individuals </w:t>
      </w:r>
      <w:r w:rsidR="00CF52CA">
        <w:rPr>
          <w:rFonts w:asciiTheme="minorHAnsi" w:hAnsiTheme="minorHAnsi" w:cstheme="minorHAnsi"/>
          <w:bCs/>
          <w:color w:val="000000" w:themeColor="text1"/>
          <w:sz w:val="22"/>
          <w:szCs w:val="22"/>
        </w:rPr>
        <w:t>and communities.</w:t>
      </w:r>
    </w:p>
    <w:p w14:paraId="3526AFEA" w14:textId="77777777" w:rsidR="00297078" w:rsidRPr="00FD43A1" w:rsidRDefault="00297078" w:rsidP="00297078">
      <w:pPr>
        <w:jc w:val="both"/>
        <w:rPr>
          <w:rFonts w:ascii="Calibri" w:hAnsi="Calibri" w:cs="Arial"/>
          <w:bCs/>
          <w:color w:val="000000" w:themeColor="text1"/>
          <w:sz w:val="22"/>
          <w:szCs w:val="22"/>
        </w:rPr>
      </w:pPr>
    </w:p>
    <w:p w14:paraId="4A535DFD" w14:textId="77777777" w:rsidR="00541F8F" w:rsidRPr="00FD43A1" w:rsidRDefault="00541F8F" w:rsidP="00541F8F">
      <w:pPr>
        <w:jc w:val="both"/>
        <w:rPr>
          <w:rFonts w:ascii="Calibri" w:hAnsi="Calibri" w:cs="Arial"/>
          <w:b/>
          <w:color w:val="000000" w:themeColor="text1"/>
          <w:sz w:val="22"/>
          <w:szCs w:val="22"/>
          <w:u w:val="single"/>
        </w:rPr>
      </w:pPr>
      <w:r w:rsidRPr="00FD43A1">
        <w:rPr>
          <w:rFonts w:ascii="Calibri" w:hAnsi="Calibri" w:cs="Arial"/>
          <w:b/>
          <w:color w:val="000000" w:themeColor="text1"/>
          <w:sz w:val="22"/>
          <w:szCs w:val="22"/>
          <w:u w:val="single"/>
        </w:rPr>
        <w:t>COMMUNITY DEVELOPMENT and OUTREACH</w:t>
      </w:r>
    </w:p>
    <w:p w14:paraId="7B4992AA" w14:textId="09416821" w:rsidR="00541F8F" w:rsidRPr="00FD43A1" w:rsidRDefault="00541F8F" w:rsidP="00E77B42">
      <w:pPr>
        <w:pStyle w:val="ListParagraph"/>
        <w:numPr>
          <w:ilvl w:val="0"/>
          <w:numId w:val="16"/>
        </w:numPr>
        <w:jc w:val="both"/>
        <w:rPr>
          <w:rFonts w:ascii="Calibri" w:hAnsi="Calibri" w:cs="Arial"/>
          <w:bCs/>
          <w:color w:val="000000" w:themeColor="text1"/>
          <w:sz w:val="22"/>
          <w:szCs w:val="22"/>
        </w:rPr>
      </w:pPr>
      <w:r w:rsidRPr="00FD43A1">
        <w:rPr>
          <w:rFonts w:ascii="Calibri" w:hAnsi="Calibri"/>
          <w:bCs/>
          <w:color w:val="000000" w:themeColor="text1"/>
          <w:sz w:val="22"/>
          <w:szCs w:val="22"/>
        </w:rPr>
        <w:t xml:space="preserve">To have an outreach role by working directly with individuals and groups using community development approaches to engage hard-to-reach target groups. </w:t>
      </w:r>
    </w:p>
    <w:p w14:paraId="508C8934" w14:textId="44747E6D" w:rsidR="00541F8F" w:rsidRPr="00FD43A1" w:rsidRDefault="00541F8F" w:rsidP="00E77B42">
      <w:pPr>
        <w:pStyle w:val="ListParagraph"/>
        <w:numPr>
          <w:ilvl w:val="0"/>
          <w:numId w:val="16"/>
        </w:numPr>
        <w:jc w:val="both"/>
        <w:rPr>
          <w:rFonts w:ascii="Calibri" w:hAnsi="Calibri"/>
          <w:bCs/>
          <w:color w:val="000000" w:themeColor="text1"/>
          <w:sz w:val="22"/>
          <w:szCs w:val="22"/>
        </w:rPr>
      </w:pPr>
      <w:r w:rsidRPr="00FD43A1">
        <w:rPr>
          <w:rFonts w:ascii="Calibri" w:hAnsi="Calibri"/>
          <w:bCs/>
          <w:color w:val="000000" w:themeColor="text1"/>
          <w:sz w:val="22"/>
          <w:szCs w:val="22"/>
        </w:rPr>
        <w:t>To motivate participation by community groups and individuals through community development processes and frameworks.</w:t>
      </w:r>
    </w:p>
    <w:p w14:paraId="3A787D10" w14:textId="6B9A59FB" w:rsidR="00541F8F" w:rsidRPr="00FD43A1" w:rsidRDefault="00FD43A1" w:rsidP="00E77B42">
      <w:pPr>
        <w:pStyle w:val="ListParagraph"/>
        <w:numPr>
          <w:ilvl w:val="0"/>
          <w:numId w:val="16"/>
        </w:numPr>
        <w:jc w:val="both"/>
        <w:rPr>
          <w:rFonts w:ascii="Calibri" w:hAnsi="Calibri" w:cs="Arial"/>
          <w:bCs/>
          <w:color w:val="000000" w:themeColor="text1"/>
          <w:sz w:val="22"/>
          <w:szCs w:val="22"/>
        </w:rPr>
      </w:pPr>
      <w:r w:rsidRPr="00FD43A1">
        <w:rPr>
          <w:rFonts w:ascii="Calibri" w:hAnsi="Calibri" w:cs="Arial"/>
          <w:bCs/>
          <w:color w:val="000000" w:themeColor="text1"/>
          <w:sz w:val="22"/>
          <w:szCs w:val="22"/>
        </w:rPr>
        <w:t>To b</w:t>
      </w:r>
      <w:r w:rsidR="00541F8F" w:rsidRPr="00FD43A1">
        <w:rPr>
          <w:rFonts w:ascii="Calibri" w:hAnsi="Calibri" w:cs="Arial"/>
          <w:bCs/>
          <w:color w:val="000000" w:themeColor="text1"/>
          <w:sz w:val="22"/>
          <w:szCs w:val="22"/>
        </w:rPr>
        <w:t>e directly involved in the initiation and development of actions.</w:t>
      </w:r>
    </w:p>
    <w:p w14:paraId="4AE6A158" w14:textId="502E6DE7" w:rsidR="00D37D13" w:rsidRPr="00536CC8" w:rsidRDefault="00D37D13" w:rsidP="000D0513">
      <w:pPr>
        <w:jc w:val="both"/>
        <w:rPr>
          <w:rFonts w:asciiTheme="minorHAnsi" w:hAnsiTheme="minorHAnsi" w:cstheme="minorHAnsi"/>
          <w:bCs/>
          <w:color w:val="000000" w:themeColor="text1"/>
          <w:sz w:val="22"/>
          <w:szCs w:val="22"/>
        </w:rPr>
      </w:pPr>
    </w:p>
    <w:p w14:paraId="7791F499" w14:textId="2B8183A9" w:rsidR="009B5E72" w:rsidRPr="00536CC8" w:rsidRDefault="006F0A25" w:rsidP="009B5E72">
      <w:pPr>
        <w:jc w:val="both"/>
        <w:outlineLvl w:val="0"/>
        <w:rPr>
          <w:rFonts w:asciiTheme="minorHAnsi" w:hAnsiTheme="minorHAnsi" w:cstheme="minorHAnsi"/>
          <w:b/>
          <w:color w:val="000000" w:themeColor="text1"/>
          <w:sz w:val="22"/>
          <w:szCs w:val="22"/>
          <w:u w:val="single"/>
        </w:rPr>
      </w:pPr>
      <w:r w:rsidRPr="00536CC8">
        <w:rPr>
          <w:rFonts w:asciiTheme="minorHAnsi" w:hAnsiTheme="minorHAnsi" w:cstheme="minorHAnsi"/>
          <w:b/>
          <w:color w:val="000000" w:themeColor="text1"/>
          <w:sz w:val="22"/>
          <w:szCs w:val="22"/>
          <w:u w:val="single"/>
        </w:rPr>
        <w:t xml:space="preserve">Other </w:t>
      </w:r>
      <w:r w:rsidR="009B5E72" w:rsidRPr="00536CC8">
        <w:rPr>
          <w:rFonts w:asciiTheme="minorHAnsi" w:hAnsiTheme="minorHAnsi" w:cstheme="minorHAnsi"/>
          <w:b/>
          <w:color w:val="000000" w:themeColor="text1"/>
          <w:sz w:val="22"/>
          <w:szCs w:val="22"/>
          <w:u w:val="single"/>
        </w:rPr>
        <w:t xml:space="preserve">General </w:t>
      </w:r>
      <w:r w:rsidR="00B87873" w:rsidRPr="00536CC8">
        <w:rPr>
          <w:rFonts w:asciiTheme="minorHAnsi" w:hAnsiTheme="minorHAnsi" w:cstheme="minorHAnsi"/>
          <w:b/>
          <w:color w:val="000000" w:themeColor="text1"/>
          <w:sz w:val="22"/>
          <w:szCs w:val="22"/>
          <w:u w:val="single"/>
        </w:rPr>
        <w:t>D</w:t>
      </w:r>
      <w:r w:rsidR="009B5E72" w:rsidRPr="00536CC8">
        <w:rPr>
          <w:rFonts w:asciiTheme="minorHAnsi" w:hAnsiTheme="minorHAnsi" w:cstheme="minorHAnsi"/>
          <w:b/>
          <w:color w:val="000000" w:themeColor="text1"/>
          <w:sz w:val="22"/>
          <w:szCs w:val="22"/>
          <w:u w:val="single"/>
        </w:rPr>
        <w:t>uties</w:t>
      </w:r>
    </w:p>
    <w:p w14:paraId="58F8AB7A" w14:textId="0E44D38A" w:rsidR="00E74B91" w:rsidRPr="00812069" w:rsidRDefault="006F0A25" w:rsidP="00E77B42">
      <w:pPr>
        <w:pStyle w:val="ListParagraph"/>
        <w:numPr>
          <w:ilvl w:val="0"/>
          <w:numId w:val="11"/>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w:t>
      </w:r>
      <w:r w:rsidR="00E77B42" w:rsidRPr="00812069">
        <w:rPr>
          <w:rFonts w:asciiTheme="minorHAnsi" w:hAnsiTheme="minorHAnsi" w:cstheme="minorHAnsi"/>
          <w:bCs/>
          <w:sz w:val="22"/>
          <w:szCs w:val="22"/>
          <w:lang w:val="en-IE"/>
        </w:rPr>
        <w:t>always comply</w:t>
      </w:r>
      <w:r w:rsidR="00085BD8"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x-none"/>
        </w:rPr>
        <w:t xml:space="preserve">with </w:t>
      </w:r>
      <w:r w:rsidR="00085BD8" w:rsidRPr="00812069">
        <w:rPr>
          <w:rFonts w:asciiTheme="minorHAnsi" w:hAnsiTheme="minorHAnsi" w:cstheme="minorHAnsi"/>
          <w:bCs/>
          <w:sz w:val="22"/>
          <w:szCs w:val="22"/>
          <w:lang w:val="en-IE"/>
        </w:rPr>
        <w:t>NTDC</w:t>
      </w:r>
      <w:r w:rsidR="009B5E72" w:rsidRPr="00812069">
        <w:rPr>
          <w:rFonts w:asciiTheme="minorHAnsi" w:hAnsiTheme="minorHAnsi" w:cstheme="minorHAnsi"/>
          <w:bCs/>
          <w:sz w:val="22"/>
          <w:szCs w:val="22"/>
          <w:lang w:val="x-none"/>
        </w:rPr>
        <w:t xml:space="preserve"> policies and procedures, including</w:t>
      </w:r>
      <w:r w:rsidR="009B5E72" w:rsidRPr="00812069">
        <w:rPr>
          <w:rFonts w:asciiTheme="minorHAnsi" w:hAnsiTheme="minorHAnsi" w:cstheme="minorHAnsi"/>
          <w:bCs/>
          <w:sz w:val="22"/>
          <w:szCs w:val="22"/>
          <w:lang w:val="en-IE"/>
        </w:rPr>
        <w:t xml:space="preserve"> implementation of the following policies:</w:t>
      </w:r>
      <w:r w:rsidR="00AA2E26"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x-none"/>
        </w:rPr>
        <w:t xml:space="preserve"> Child </w:t>
      </w:r>
      <w:r w:rsidR="00211E00" w:rsidRPr="00812069">
        <w:rPr>
          <w:rFonts w:asciiTheme="minorHAnsi" w:hAnsiTheme="minorHAnsi" w:cstheme="minorHAnsi"/>
          <w:bCs/>
          <w:sz w:val="22"/>
          <w:szCs w:val="22"/>
          <w:lang w:val="en-IE"/>
        </w:rPr>
        <w:t>Safeguarding</w:t>
      </w:r>
      <w:r w:rsidR="00A861B4"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x-none"/>
        </w:rPr>
        <w:t>Data Protection</w:t>
      </w:r>
      <w:r w:rsidR="00D0094E"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en-IE"/>
        </w:rPr>
        <w:t>Confidentiality</w:t>
      </w:r>
      <w:r w:rsidR="00D0094E"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en-IE"/>
        </w:rPr>
        <w:t>Complaints</w:t>
      </w:r>
      <w:r w:rsidR="00D0094E" w:rsidRPr="00812069">
        <w:rPr>
          <w:rFonts w:asciiTheme="minorHAnsi" w:hAnsiTheme="minorHAnsi" w:cstheme="minorHAnsi"/>
          <w:bCs/>
          <w:sz w:val="22"/>
          <w:szCs w:val="22"/>
          <w:lang w:val="en-IE"/>
        </w:rPr>
        <w:t xml:space="preserve">; </w:t>
      </w:r>
      <w:r w:rsidR="009B5E72" w:rsidRPr="00812069">
        <w:rPr>
          <w:rFonts w:asciiTheme="minorHAnsi" w:hAnsiTheme="minorHAnsi" w:cstheme="minorHAnsi"/>
          <w:bCs/>
          <w:sz w:val="22"/>
          <w:szCs w:val="22"/>
          <w:lang w:val="en-IE"/>
        </w:rPr>
        <w:t>Volunteer</w:t>
      </w:r>
      <w:r w:rsidR="00D0094E" w:rsidRPr="00812069">
        <w:rPr>
          <w:rFonts w:asciiTheme="minorHAnsi" w:hAnsiTheme="minorHAnsi" w:cstheme="minorHAnsi"/>
          <w:bCs/>
          <w:sz w:val="22"/>
          <w:szCs w:val="22"/>
          <w:lang w:val="en-IE"/>
        </w:rPr>
        <w:t xml:space="preserve">. </w:t>
      </w:r>
      <w:r w:rsidR="00E74B91" w:rsidRPr="00812069">
        <w:rPr>
          <w:rFonts w:asciiTheme="minorHAnsi" w:hAnsiTheme="minorHAnsi" w:cstheme="minorHAnsi"/>
          <w:bCs/>
          <w:sz w:val="22"/>
          <w:szCs w:val="22"/>
          <w:highlight w:val="yellow"/>
        </w:rPr>
        <w:t xml:space="preserve"> </w:t>
      </w:r>
    </w:p>
    <w:p w14:paraId="0D66DBB7" w14:textId="0B7302AA" w:rsidR="009B5E72" w:rsidRPr="00812069" w:rsidRDefault="006F0A25"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work </w:t>
      </w:r>
      <w:r w:rsidR="009B5E72" w:rsidRPr="00812069">
        <w:rPr>
          <w:rFonts w:asciiTheme="minorHAnsi" w:hAnsiTheme="minorHAnsi" w:cstheme="minorHAnsi"/>
          <w:bCs/>
          <w:sz w:val="22"/>
          <w:szCs w:val="22"/>
          <w:lang w:val="x-none"/>
        </w:rPr>
        <w:t>in a manner which positively promotes the aims</w:t>
      </w:r>
      <w:r w:rsidR="00D61415" w:rsidRPr="00812069">
        <w:rPr>
          <w:rFonts w:asciiTheme="minorHAnsi" w:hAnsiTheme="minorHAnsi" w:cstheme="minorHAnsi"/>
          <w:bCs/>
          <w:sz w:val="22"/>
          <w:szCs w:val="22"/>
          <w:lang w:val="en-IE"/>
        </w:rPr>
        <w:t xml:space="preserve">, </w:t>
      </w:r>
      <w:r w:rsidR="00085BD8" w:rsidRPr="00812069">
        <w:rPr>
          <w:rFonts w:asciiTheme="minorHAnsi" w:hAnsiTheme="minorHAnsi" w:cstheme="minorHAnsi"/>
          <w:bCs/>
          <w:sz w:val="22"/>
          <w:szCs w:val="22"/>
          <w:lang w:val="x-none"/>
        </w:rPr>
        <w:t>objectives,</w:t>
      </w:r>
      <w:r w:rsidR="009B5E72" w:rsidRPr="00812069">
        <w:rPr>
          <w:rFonts w:asciiTheme="minorHAnsi" w:hAnsiTheme="minorHAnsi" w:cstheme="minorHAnsi"/>
          <w:bCs/>
          <w:sz w:val="22"/>
          <w:szCs w:val="22"/>
          <w:lang w:val="x-none"/>
        </w:rPr>
        <w:t xml:space="preserve"> </w:t>
      </w:r>
      <w:r w:rsidR="00D61415" w:rsidRPr="00812069">
        <w:rPr>
          <w:rFonts w:asciiTheme="minorHAnsi" w:hAnsiTheme="minorHAnsi" w:cstheme="minorHAnsi"/>
          <w:bCs/>
          <w:sz w:val="22"/>
          <w:szCs w:val="22"/>
          <w:lang w:val="en-IE"/>
        </w:rPr>
        <w:t xml:space="preserve">and values </w:t>
      </w:r>
      <w:r w:rsidR="009B5E72" w:rsidRPr="00812069">
        <w:rPr>
          <w:rFonts w:asciiTheme="minorHAnsi" w:hAnsiTheme="minorHAnsi" w:cstheme="minorHAnsi"/>
          <w:bCs/>
          <w:sz w:val="22"/>
          <w:szCs w:val="22"/>
          <w:lang w:val="x-none"/>
        </w:rPr>
        <w:t xml:space="preserve">of </w:t>
      </w:r>
      <w:r w:rsidR="001E240E" w:rsidRPr="00812069">
        <w:rPr>
          <w:rFonts w:asciiTheme="minorHAnsi" w:hAnsiTheme="minorHAnsi" w:cstheme="minorHAnsi"/>
          <w:bCs/>
          <w:sz w:val="22"/>
          <w:szCs w:val="22"/>
          <w:lang w:val="en-IE"/>
        </w:rPr>
        <w:t>NTDC</w:t>
      </w:r>
      <w:r w:rsidR="009B5E72" w:rsidRPr="00812069">
        <w:rPr>
          <w:rFonts w:asciiTheme="minorHAnsi" w:hAnsiTheme="minorHAnsi" w:cstheme="minorHAnsi"/>
          <w:bCs/>
          <w:sz w:val="22"/>
          <w:szCs w:val="22"/>
          <w:lang w:val="x-none"/>
        </w:rPr>
        <w:t>.</w:t>
      </w:r>
    </w:p>
    <w:p w14:paraId="282A6E61" w14:textId="6B8D0BDB" w:rsidR="00682552" w:rsidRPr="00812069" w:rsidRDefault="00682552"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participate in monthly professional </w:t>
      </w:r>
      <w:r w:rsidR="00AA2E26" w:rsidRPr="00812069">
        <w:rPr>
          <w:rFonts w:asciiTheme="minorHAnsi" w:hAnsiTheme="minorHAnsi" w:cstheme="minorHAnsi"/>
          <w:bCs/>
          <w:sz w:val="22"/>
          <w:szCs w:val="22"/>
          <w:lang w:val="en-IE"/>
        </w:rPr>
        <w:t>supervision</w:t>
      </w:r>
      <w:r w:rsidRPr="00812069">
        <w:rPr>
          <w:rFonts w:asciiTheme="minorHAnsi" w:hAnsiTheme="minorHAnsi" w:cstheme="minorHAnsi"/>
          <w:bCs/>
          <w:sz w:val="22"/>
          <w:szCs w:val="22"/>
          <w:lang w:val="en-IE"/>
        </w:rPr>
        <w:t xml:space="preserve"> in accordance with the supervision policy of NTDC. </w:t>
      </w:r>
    </w:p>
    <w:p w14:paraId="47FADCBC" w14:textId="63DC7353" w:rsidR="009B5E72" w:rsidRPr="00812069" w:rsidRDefault="00682552"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w:t>
      </w:r>
      <w:r w:rsidR="003022DA" w:rsidRPr="00812069">
        <w:rPr>
          <w:rFonts w:asciiTheme="minorHAnsi" w:hAnsiTheme="minorHAnsi" w:cstheme="minorHAnsi"/>
          <w:bCs/>
          <w:sz w:val="22"/>
          <w:szCs w:val="22"/>
          <w:lang w:val="en-IE"/>
        </w:rPr>
        <w:t xml:space="preserve">actively </w:t>
      </w:r>
      <w:r w:rsidR="009B5E72" w:rsidRPr="00812069">
        <w:rPr>
          <w:rFonts w:asciiTheme="minorHAnsi" w:hAnsiTheme="minorHAnsi" w:cstheme="minorHAnsi"/>
          <w:bCs/>
          <w:sz w:val="22"/>
          <w:szCs w:val="22"/>
          <w:lang w:val="x-none"/>
        </w:rPr>
        <w:t xml:space="preserve">participate </w:t>
      </w:r>
      <w:r w:rsidR="003022DA" w:rsidRPr="00812069">
        <w:rPr>
          <w:rFonts w:asciiTheme="minorHAnsi" w:hAnsiTheme="minorHAnsi" w:cstheme="minorHAnsi"/>
          <w:bCs/>
          <w:sz w:val="22"/>
          <w:szCs w:val="22"/>
          <w:lang w:val="en-IE"/>
        </w:rPr>
        <w:t xml:space="preserve">in </w:t>
      </w:r>
      <w:r w:rsidR="000D7F1C" w:rsidRPr="00812069">
        <w:rPr>
          <w:rFonts w:asciiTheme="minorHAnsi" w:hAnsiTheme="minorHAnsi" w:cstheme="minorHAnsi"/>
          <w:bCs/>
          <w:sz w:val="22"/>
          <w:szCs w:val="22"/>
          <w:lang w:val="en-IE"/>
        </w:rPr>
        <w:t xml:space="preserve">cross team </w:t>
      </w:r>
      <w:r w:rsidR="00AA2E26" w:rsidRPr="00812069">
        <w:rPr>
          <w:rFonts w:asciiTheme="minorHAnsi" w:hAnsiTheme="minorHAnsi" w:cstheme="minorHAnsi"/>
          <w:bCs/>
          <w:sz w:val="22"/>
          <w:szCs w:val="22"/>
          <w:lang w:val="en-IE"/>
        </w:rPr>
        <w:t xml:space="preserve">meetings and training </w:t>
      </w:r>
      <w:r w:rsidR="000D7F1C" w:rsidRPr="00812069">
        <w:rPr>
          <w:rFonts w:asciiTheme="minorHAnsi" w:hAnsiTheme="minorHAnsi" w:cstheme="minorHAnsi"/>
          <w:bCs/>
          <w:sz w:val="22"/>
          <w:szCs w:val="22"/>
          <w:lang w:val="en-IE"/>
        </w:rPr>
        <w:t xml:space="preserve">as required. This includes </w:t>
      </w:r>
      <w:r w:rsidR="00B33527" w:rsidRPr="00812069">
        <w:rPr>
          <w:rFonts w:asciiTheme="minorHAnsi" w:hAnsiTheme="minorHAnsi" w:cstheme="minorHAnsi"/>
          <w:bCs/>
          <w:sz w:val="22"/>
          <w:szCs w:val="22"/>
          <w:lang w:val="en-IE"/>
        </w:rPr>
        <w:t xml:space="preserve">contributing to the development of other programmes in NTDC. </w:t>
      </w:r>
    </w:p>
    <w:p w14:paraId="1EE9863F" w14:textId="06FEB515" w:rsidR="00CF2D56" w:rsidRPr="00812069" w:rsidRDefault="00304DCE"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en-IE"/>
        </w:rPr>
        <w:t xml:space="preserve">To take responsibility </w:t>
      </w:r>
      <w:r w:rsidR="00CF2D56" w:rsidRPr="00812069">
        <w:rPr>
          <w:rFonts w:asciiTheme="minorHAnsi" w:hAnsiTheme="minorHAnsi" w:cstheme="minorHAnsi"/>
          <w:bCs/>
          <w:sz w:val="22"/>
          <w:szCs w:val="22"/>
          <w:lang w:val="en-IE"/>
        </w:rPr>
        <w:t xml:space="preserve">as and when required </w:t>
      </w:r>
      <w:r w:rsidRPr="00812069">
        <w:rPr>
          <w:rFonts w:asciiTheme="minorHAnsi" w:hAnsiTheme="minorHAnsi" w:cstheme="minorHAnsi"/>
          <w:bCs/>
          <w:sz w:val="22"/>
          <w:szCs w:val="22"/>
          <w:lang w:val="en-IE"/>
        </w:rPr>
        <w:t xml:space="preserve">for other </w:t>
      </w:r>
      <w:r w:rsidR="007413EB" w:rsidRPr="00812069">
        <w:rPr>
          <w:rFonts w:asciiTheme="minorHAnsi" w:hAnsiTheme="minorHAnsi" w:cstheme="minorHAnsi"/>
          <w:bCs/>
          <w:sz w:val="22"/>
          <w:szCs w:val="22"/>
          <w:lang w:val="en-IE"/>
        </w:rPr>
        <w:t>programmes with NTDC which complimentary the work of SICAP and the LAES</w:t>
      </w:r>
      <w:r w:rsidR="00CF2D56" w:rsidRPr="00812069">
        <w:rPr>
          <w:rFonts w:asciiTheme="minorHAnsi" w:hAnsiTheme="minorHAnsi" w:cstheme="minorHAnsi"/>
          <w:bCs/>
          <w:sz w:val="22"/>
          <w:szCs w:val="22"/>
          <w:lang w:val="en-IE"/>
        </w:rPr>
        <w:t xml:space="preserve">. </w:t>
      </w:r>
    </w:p>
    <w:p w14:paraId="108B5655" w14:textId="3B9003AB" w:rsidR="009B5E72" w:rsidRPr="00812069" w:rsidRDefault="009B5E72" w:rsidP="00E77B42">
      <w:pPr>
        <w:numPr>
          <w:ilvl w:val="0"/>
          <w:numId w:val="8"/>
        </w:numPr>
        <w:jc w:val="both"/>
        <w:rPr>
          <w:rFonts w:asciiTheme="minorHAnsi" w:hAnsiTheme="minorHAnsi" w:cstheme="minorHAnsi"/>
          <w:bCs/>
          <w:sz w:val="22"/>
          <w:szCs w:val="22"/>
          <w:lang w:val="x-none"/>
        </w:rPr>
      </w:pPr>
      <w:r w:rsidRPr="00812069">
        <w:rPr>
          <w:rFonts w:asciiTheme="minorHAnsi" w:hAnsiTheme="minorHAnsi" w:cstheme="minorHAnsi"/>
          <w:bCs/>
          <w:sz w:val="22"/>
          <w:szCs w:val="22"/>
          <w:lang w:val="x-none"/>
        </w:rPr>
        <w:t>Undertak</w:t>
      </w:r>
      <w:r w:rsidRPr="00812069">
        <w:rPr>
          <w:rFonts w:asciiTheme="minorHAnsi" w:hAnsiTheme="minorHAnsi" w:cstheme="minorHAnsi"/>
          <w:bCs/>
          <w:sz w:val="22"/>
          <w:szCs w:val="22"/>
          <w:lang w:val="en-IE"/>
        </w:rPr>
        <w:t>e</w:t>
      </w:r>
      <w:r w:rsidRPr="00812069">
        <w:rPr>
          <w:rFonts w:asciiTheme="minorHAnsi" w:hAnsiTheme="minorHAnsi" w:cstheme="minorHAnsi"/>
          <w:bCs/>
          <w:sz w:val="22"/>
          <w:szCs w:val="22"/>
          <w:lang w:val="x-none"/>
        </w:rPr>
        <w:t xml:space="preserve"> any duties consistent with the post as may be reasonably requested by the</w:t>
      </w:r>
      <w:r w:rsidRPr="00812069">
        <w:rPr>
          <w:rFonts w:asciiTheme="minorHAnsi" w:hAnsiTheme="minorHAnsi" w:cstheme="minorHAnsi"/>
          <w:bCs/>
          <w:sz w:val="22"/>
          <w:szCs w:val="22"/>
        </w:rPr>
        <w:t xml:space="preserve"> CEO</w:t>
      </w:r>
      <w:r w:rsidR="00462472" w:rsidRPr="00812069">
        <w:rPr>
          <w:rFonts w:asciiTheme="minorHAnsi" w:hAnsiTheme="minorHAnsi" w:cstheme="minorHAnsi"/>
          <w:bCs/>
          <w:sz w:val="22"/>
          <w:szCs w:val="22"/>
        </w:rPr>
        <w:t>.</w:t>
      </w:r>
    </w:p>
    <w:p w14:paraId="3E83BA40" w14:textId="77777777" w:rsidR="009B5E72" w:rsidRPr="00536CC8" w:rsidRDefault="009B5E72" w:rsidP="009B5E72">
      <w:pPr>
        <w:jc w:val="both"/>
        <w:rPr>
          <w:rFonts w:asciiTheme="minorHAnsi" w:hAnsiTheme="minorHAnsi" w:cstheme="minorHAnsi"/>
          <w:color w:val="000000" w:themeColor="text1"/>
          <w:sz w:val="12"/>
          <w:szCs w:val="12"/>
        </w:rPr>
      </w:pPr>
    </w:p>
    <w:p w14:paraId="5E8CFE71" w14:textId="51B65CF7" w:rsidR="009B5E72" w:rsidRPr="00536CC8" w:rsidRDefault="00BB1B80" w:rsidP="009B5E72">
      <w:pPr>
        <w:jc w:val="both"/>
        <w:rPr>
          <w:rFonts w:asciiTheme="minorHAnsi" w:hAnsiTheme="minorHAnsi" w:cstheme="minorHAnsi"/>
          <w:color w:val="000000" w:themeColor="text1"/>
          <w:sz w:val="22"/>
          <w:szCs w:val="22"/>
        </w:rPr>
      </w:pPr>
      <w:r w:rsidRPr="00536CC8">
        <w:rPr>
          <w:rFonts w:asciiTheme="minorHAnsi" w:hAnsiTheme="minorHAnsi" w:cstheme="minorHAnsi"/>
          <w:b/>
          <w:bCs/>
          <w:color w:val="000000" w:themeColor="text1"/>
          <w:sz w:val="22"/>
          <w:szCs w:val="22"/>
        </w:rPr>
        <w:t>HEALTH AND SAFETY</w:t>
      </w:r>
    </w:p>
    <w:p w14:paraId="39EF4FB6" w14:textId="2C38CDEF" w:rsidR="009B5E72" w:rsidRPr="00536CC8" w:rsidRDefault="009B5E72" w:rsidP="009B5E72">
      <w:pPr>
        <w:jc w:val="both"/>
        <w:rPr>
          <w:rFonts w:asciiTheme="minorHAnsi" w:hAnsiTheme="minorHAnsi" w:cstheme="minorHAnsi"/>
          <w:strike/>
          <w:color w:val="000000" w:themeColor="text1"/>
          <w:sz w:val="22"/>
          <w:szCs w:val="22"/>
        </w:rPr>
      </w:pPr>
      <w:r w:rsidRPr="00536CC8">
        <w:rPr>
          <w:rFonts w:asciiTheme="minorHAnsi" w:hAnsiTheme="minorHAnsi" w:cstheme="minorHAnsi"/>
          <w:color w:val="000000" w:themeColor="text1"/>
          <w:sz w:val="22"/>
          <w:szCs w:val="22"/>
        </w:rPr>
        <w:t xml:space="preserve">The </w:t>
      </w:r>
      <w:r w:rsidR="004A04BD" w:rsidRPr="00536CC8">
        <w:rPr>
          <w:rFonts w:asciiTheme="minorHAnsi" w:hAnsiTheme="minorHAnsi" w:cstheme="minorHAnsi"/>
          <w:color w:val="000000" w:themeColor="text1"/>
          <w:sz w:val="22"/>
          <w:szCs w:val="22"/>
        </w:rPr>
        <w:t>Manager</w:t>
      </w:r>
      <w:r w:rsidRPr="00536CC8">
        <w:rPr>
          <w:rFonts w:asciiTheme="minorHAnsi" w:hAnsiTheme="minorHAnsi" w:cstheme="minorHAnsi"/>
          <w:color w:val="000000" w:themeColor="text1"/>
          <w:sz w:val="22"/>
          <w:szCs w:val="22"/>
        </w:rPr>
        <w:t xml:space="preserve"> has responsibility for the implementation of the </w:t>
      </w:r>
      <w:r w:rsidR="00175957" w:rsidRPr="00536CC8">
        <w:rPr>
          <w:rFonts w:asciiTheme="minorHAnsi" w:hAnsiTheme="minorHAnsi" w:cstheme="minorHAnsi"/>
          <w:color w:val="000000" w:themeColor="text1"/>
          <w:sz w:val="22"/>
          <w:szCs w:val="22"/>
        </w:rPr>
        <w:t xml:space="preserve">NTDC </w:t>
      </w:r>
      <w:r w:rsidRPr="00536CC8">
        <w:rPr>
          <w:rFonts w:asciiTheme="minorHAnsi" w:hAnsiTheme="minorHAnsi" w:cstheme="minorHAnsi"/>
          <w:color w:val="000000" w:themeColor="text1"/>
          <w:sz w:val="22"/>
          <w:szCs w:val="22"/>
        </w:rPr>
        <w:t xml:space="preserve">Health and Safety policy as it pertains to the staff team, </w:t>
      </w:r>
      <w:r w:rsidR="00175957" w:rsidRPr="00536CC8">
        <w:rPr>
          <w:rFonts w:asciiTheme="minorHAnsi" w:hAnsiTheme="minorHAnsi" w:cstheme="minorHAnsi"/>
          <w:color w:val="000000" w:themeColor="text1"/>
          <w:sz w:val="22"/>
          <w:szCs w:val="22"/>
        </w:rPr>
        <w:t xml:space="preserve">services </w:t>
      </w:r>
      <w:r w:rsidR="00275D7D" w:rsidRPr="00536CC8">
        <w:rPr>
          <w:rFonts w:asciiTheme="minorHAnsi" w:hAnsiTheme="minorHAnsi" w:cstheme="minorHAnsi"/>
          <w:color w:val="000000" w:themeColor="text1"/>
          <w:sz w:val="22"/>
          <w:szCs w:val="22"/>
        </w:rPr>
        <w:t xml:space="preserve">provided, </w:t>
      </w:r>
      <w:r w:rsidRPr="00536CC8">
        <w:rPr>
          <w:rFonts w:asciiTheme="minorHAnsi" w:hAnsiTheme="minorHAnsi" w:cstheme="minorHAnsi"/>
          <w:color w:val="000000" w:themeColor="text1"/>
          <w:sz w:val="22"/>
          <w:szCs w:val="22"/>
        </w:rPr>
        <w:t>area</w:t>
      </w:r>
      <w:r w:rsidR="00275D7D" w:rsidRPr="00536CC8">
        <w:rPr>
          <w:rFonts w:asciiTheme="minorHAnsi" w:hAnsiTheme="minorHAnsi" w:cstheme="minorHAnsi"/>
          <w:color w:val="000000" w:themeColor="text1"/>
          <w:sz w:val="22"/>
          <w:szCs w:val="22"/>
        </w:rPr>
        <w:t>s</w:t>
      </w:r>
      <w:r w:rsidRPr="00536CC8">
        <w:rPr>
          <w:rFonts w:asciiTheme="minorHAnsi" w:hAnsiTheme="minorHAnsi" w:cstheme="minorHAnsi"/>
          <w:color w:val="000000" w:themeColor="text1"/>
          <w:sz w:val="22"/>
          <w:szCs w:val="22"/>
        </w:rPr>
        <w:t xml:space="preserve"> of </w:t>
      </w:r>
      <w:r w:rsidR="00BF03F0" w:rsidRPr="00536CC8">
        <w:rPr>
          <w:rFonts w:asciiTheme="minorHAnsi" w:hAnsiTheme="minorHAnsi" w:cstheme="minorHAnsi"/>
          <w:color w:val="000000" w:themeColor="text1"/>
          <w:sz w:val="22"/>
          <w:szCs w:val="22"/>
        </w:rPr>
        <w:t xml:space="preserve">responsibility </w:t>
      </w:r>
      <w:r w:rsidRPr="00536CC8">
        <w:rPr>
          <w:rFonts w:asciiTheme="minorHAnsi" w:hAnsiTheme="minorHAnsi" w:cstheme="minorHAnsi"/>
          <w:color w:val="000000" w:themeColor="text1"/>
          <w:sz w:val="22"/>
          <w:szCs w:val="22"/>
        </w:rPr>
        <w:t xml:space="preserve">and the premises used </w:t>
      </w:r>
      <w:r w:rsidR="00965C80" w:rsidRPr="00536CC8">
        <w:rPr>
          <w:rFonts w:asciiTheme="minorHAnsi" w:hAnsiTheme="minorHAnsi" w:cstheme="minorHAnsi"/>
          <w:color w:val="000000" w:themeColor="text1"/>
          <w:sz w:val="22"/>
          <w:szCs w:val="22"/>
        </w:rPr>
        <w:t xml:space="preserve">by </w:t>
      </w:r>
      <w:r w:rsidR="00304DCE">
        <w:rPr>
          <w:rFonts w:asciiTheme="minorHAnsi" w:hAnsiTheme="minorHAnsi" w:cstheme="minorHAnsi"/>
          <w:color w:val="000000" w:themeColor="text1"/>
          <w:sz w:val="22"/>
          <w:szCs w:val="22"/>
        </w:rPr>
        <w:t xml:space="preserve">SICAP and LAES. </w:t>
      </w:r>
      <w:r w:rsidR="00077F72" w:rsidRPr="00304DCE">
        <w:rPr>
          <w:rFonts w:asciiTheme="minorHAnsi" w:hAnsiTheme="minorHAnsi" w:cstheme="minorHAnsi"/>
          <w:strike/>
          <w:color w:val="000000" w:themeColor="text1"/>
          <w:sz w:val="22"/>
          <w:szCs w:val="22"/>
        </w:rPr>
        <w:t xml:space="preserve"> </w:t>
      </w:r>
    </w:p>
    <w:p w14:paraId="30C7614E" w14:textId="77777777" w:rsidR="009B5E72" w:rsidRDefault="009B5E72" w:rsidP="009B5E72">
      <w:pPr>
        <w:jc w:val="both"/>
        <w:rPr>
          <w:rFonts w:asciiTheme="minorHAnsi" w:hAnsiTheme="minorHAnsi" w:cstheme="minorHAnsi"/>
          <w:sz w:val="22"/>
          <w:szCs w:val="22"/>
        </w:rPr>
      </w:pPr>
    </w:p>
    <w:p w14:paraId="0B145A8E" w14:textId="7ACD76AC" w:rsidR="00036CD0" w:rsidRDefault="00036CD0" w:rsidP="009B5E72">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3A14C143" w14:textId="77777777" w:rsidR="00496F40" w:rsidRPr="00963E0B" w:rsidRDefault="00496F40" w:rsidP="003223EF">
      <w:pPr>
        <w:jc w:val="both"/>
        <w:rPr>
          <w:rFonts w:asciiTheme="minorHAnsi" w:hAnsiTheme="minorHAnsi" w:cstheme="minorHAnsi"/>
          <w:sz w:val="12"/>
          <w:szCs w:val="12"/>
        </w:rPr>
      </w:pPr>
    </w:p>
    <w:p w14:paraId="137BA31F" w14:textId="77777777" w:rsidR="00A306FE" w:rsidRDefault="00A306FE" w:rsidP="00397E34">
      <w:pPr>
        <w:rPr>
          <w:rFonts w:asciiTheme="minorHAnsi" w:hAnsiTheme="minorHAnsi" w:cstheme="minorHAnsi"/>
          <w:b/>
          <w:color w:val="CC00CC"/>
          <w:sz w:val="22"/>
          <w:szCs w:val="22"/>
        </w:rPr>
      </w:pPr>
    </w:p>
    <w:p w14:paraId="36C476BE" w14:textId="77777777" w:rsidR="00A306FE" w:rsidRDefault="00A306FE" w:rsidP="00397E34">
      <w:pPr>
        <w:rPr>
          <w:rFonts w:asciiTheme="minorHAnsi" w:hAnsiTheme="minorHAnsi" w:cstheme="minorHAnsi"/>
          <w:b/>
          <w:color w:val="CC00CC"/>
          <w:sz w:val="22"/>
          <w:szCs w:val="22"/>
        </w:rPr>
      </w:pPr>
    </w:p>
    <w:p w14:paraId="3042A564" w14:textId="77777777" w:rsidR="00A306FE" w:rsidRDefault="00A306FE" w:rsidP="00397E34">
      <w:pPr>
        <w:rPr>
          <w:rFonts w:asciiTheme="minorHAnsi" w:hAnsiTheme="minorHAnsi" w:cstheme="minorHAnsi"/>
          <w:b/>
          <w:color w:val="CC00CC"/>
          <w:sz w:val="22"/>
          <w:szCs w:val="22"/>
        </w:rPr>
      </w:pPr>
    </w:p>
    <w:p w14:paraId="4638AF66" w14:textId="77777777" w:rsidR="00A306FE" w:rsidRDefault="00A306FE" w:rsidP="00397E34">
      <w:pPr>
        <w:rPr>
          <w:rFonts w:asciiTheme="minorHAnsi" w:hAnsiTheme="minorHAnsi" w:cstheme="minorHAnsi"/>
          <w:b/>
          <w:color w:val="CC00CC"/>
          <w:sz w:val="22"/>
          <w:szCs w:val="22"/>
        </w:rPr>
      </w:pPr>
    </w:p>
    <w:p w14:paraId="30F68388" w14:textId="77777777" w:rsidR="00A306FE" w:rsidRDefault="00A306FE" w:rsidP="00397E34">
      <w:pPr>
        <w:rPr>
          <w:rFonts w:asciiTheme="minorHAnsi" w:hAnsiTheme="minorHAnsi" w:cstheme="minorHAnsi"/>
          <w:b/>
          <w:color w:val="CC00CC"/>
          <w:sz w:val="22"/>
          <w:szCs w:val="22"/>
        </w:rPr>
      </w:pPr>
    </w:p>
    <w:p w14:paraId="12F203C4" w14:textId="77777777" w:rsidR="00A306FE" w:rsidRDefault="00A306FE" w:rsidP="00397E34">
      <w:pPr>
        <w:rPr>
          <w:rFonts w:asciiTheme="minorHAnsi" w:hAnsiTheme="minorHAnsi" w:cstheme="minorHAnsi"/>
          <w:b/>
          <w:color w:val="CC00CC"/>
          <w:sz w:val="22"/>
          <w:szCs w:val="22"/>
        </w:rPr>
      </w:pPr>
    </w:p>
    <w:p w14:paraId="054A9C5D" w14:textId="77777777" w:rsidR="00A306FE" w:rsidRDefault="00A306FE" w:rsidP="00397E34">
      <w:pPr>
        <w:rPr>
          <w:rFonts w:asciiTheme="minorHAnsi" w:hAnsiTheme="minorHAnsi" w:cstheme="minorHAnsi"/>
          <w:b/>
          <w:color w:val="CC00CC"/>
          <w:sz w:val="22"/>
          <w:szCs w:val="22"/>
        </w:rPr>
      </w:pPr>
    </w:p>
    <w:p w14:paraId="4476CA5A" w14:textId="6987440D" w:rsidR="00397E34" w:rsidRPr="00905FEA" w:rsidRDefault="00397E34" w:rsidP="00397E34">
      <w:pPr>
        <w:rPr>
          <w:rFonts w:asciiTheme="minorHAnsi" w:hAnsiTheme="minorHAnsi" w:cstheme="minorHAnsi"/>
          <w:b/>
          <w:color w:val="CC00CC"/>
          <w:sz w:val="22"/>
          <w:szCs w:val="22"/>
        </w:rPr>
      </w:pPr>
      <w:r w:rsidRPr="00905FEA">
        <w:rPr>
          <w:rFonts w:asciiTheme="minorHAnsi" w:hAnsiTheme="minorHAnsi" w:cstheme="minorHAnsi"/>
          <w:b/>
          <w:color w:val="CC00CC"/>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77363674" w14:textId="35A34DF4" w:rsidR="00397E34" w:rsidRPr="00536CC8" w:rsidRDefault="005F41EC" w:rsidP="00E77B42">
            <w:pPr>
              <w:numPr>
                <w:ilvl w:val="0"/>
                <w:numId w:val="3"/>
              </w:numPr>
              <w:rPr>
                <w:rFonts w:asciiTheme="minorHAnsi" w:hAnsiTheme="minorHAnsi" w:cstheme="minorHAnsi"/>
                <w:sz w:val="22"/>
                <w:szCs w:val="22"/>
              </w:rPr>
            </w:pPr>
            <w:r w:rsidRPr="00536CC8">
              <w:rPr>
                <w:rFonts w:asciiTheme="minorHAnsi" w:hAnsiTheme="minorHAnsi" w:cstheme="minorHAnsi"/>
                <w:sz w:val="22"/>
                <w:szCs w:val="22"/>
              </w:rPr>
              <w:t xml:space="preserve">Relevant Level 8 </w:t>
            </w:r>
            <w:r w:rsidR="00397E34" w:rsidRPr="00536CC8">
              <w:rPr>
                <w:rFonts w:asciiTheme="minorHAnsi" w:hAnsiTheme="minorHAnsi" w:cstheme="minorHAnsi"/>
                <w:sz w:val="22"/>
                <w:szCs w:val="22"/>
              </w:rPr>
              <w:t xml:space="preserve">professional qualification </w:t>
            </w:r>
            <w:r w:rsidR="00211F25">
              <w:rPr>
                <w:rFonts w:asciiTheme="minorHAnsi" w:hAnsiTheme="minorHAnsi" w:cstheme="minorHAnsi"/>
                <w:sz w:val="22"/>
                <w:szCs w:val="22"/>
              </w:rPr>
              <w:t>e.g.,</w:t>
            </w:r>
            <w:r w:rsidR="00F32BE3">
              <w:rPr>
                <w:rFonts w:asciiTheme="minorHAnsi" w:hAnsiTheme="minorHAnsi" w:cstheme="minorHAnsi"/>
                <w:sz w:val="22"/>
                <w:szCs w:val="22"/>
              </w:rPr>
              <w:t xml:space="preserve"> community development, </w:t>
            </w:r>
            <w:r w:rsidR="00211F25" w:rsidRPr="00AC7CB5">
              <w:rPr>
                <w:rFonts w:asciiTheme="minorHAnsi" w:hAnsiTheme="minorHAnsi" w:cstheme="minorHAnsi"/>
                <w:sz w:val="22"/>
                <w:szCs w:val="22"/>
              </w:rPr>
              <w:t xml:space="preserve">social work, </w:t>
            </w:r>
            <w:r w:rsidR="00211F25">
              <w:rPr>
                <w:rFonts w:asciiTheme="minorHAnsi" w:hAnsiTheme="minorHAnsi" w:cstheme="minorHAnsi"/>
                <w:sz w:val="22"/>
                <w:szCs w:val="22"/>
              </w:rPr>
              <w:t>education, or a related field.</w:t>
            </w:r>
            <w:r w:rsidR="00397E34" w:rsidRPr="00536CC8">
              <w:rPr>
                <w:rFonts w:asciiTheme="minorHAnsi" w:hAnsiTheme="minorHAnsi" w:cstheme="minorHAnsi"/>
                <w:sz w:val="22"/>
                <w:szCs w:val="22"/>
              </w:rPr>
              <w:t xml:space="preserve"> </w:t>
            </w:r>
          </w:p>
        </w:tc>
        <w:tc>
          <w:tcPr>
            <w:tcW w:w="2863" w:type="dxa"/>
            <w:tcBorders>
              <w:top w:val="single" w:sz="4" w:space="0" w:color="auto"/>
              <w:left w:val="single" w:sz="4" w:space="0" w:color="auto"/>
              <w:bottom w:val="single" w:sz="4" w:space="0" w:color="auto"/>
              <w:right w:val="single" w:sz="4" w:space="0" w:color="auto"/>
            </w:tcBorders>
          </w:tcPr>
          <w:p w14:paraId="08D4BE34" w14:textId="1A6EE3E4" w:rsidR="00397E34" w:rsidRPr="00536CC8" w:rsidRDefault="00F4799B" w:rsidP="00E77B42">
            <w:pPr>
              <w:numPr>
                <w:ilvl w:val="0"/>
                <w:numId w:val="1"/>
              </w:numPr>
              <w:rPr>
                <w:rFonts w:asciiTheme="minorHAnsi" w:hAnsiTheme="minorHAnsi" w:cstheme="minorHAnsi"/>
                <w:sz w:val="22"/>
                <w:szCs w:val="22"/>
              </w:rPr>
            </w:pPr>
            <w:r w:rsidRPr="00536CC8">
              <w:rPr>
                <w:rFonts w:asciiTheme="minorHAnsi" w:hAnsiTheme="minorHAnsi" w:cstheme="minorHAnsi"/>
                <w:sz w:val="22"/>
                <w:szCs w:val="22"/>
              </w:rPr>
              <w:t xml:space="preserve">Relevant </w:t>
            </w:r>
            <w:r w:rsidR="0006464B" w:rsidRPr="00536CC8">
              <w:rPr>
                <w:rFonts w:asciiTheme="minorHAnsi" w:hAnsiTheme="minorHAnsi" w:cstheme="minorHAnsi"/>
                <w:sz w:val="22"/>
                <w:szCs w:val="22"/>
              </w:rPr>
              <w:t>Level 9</w:t>
            </w:r>
            <w:r w:rsidR="00BF03F0" w:rsidRPr="00536CC8">
              <w:rPr>
                <w:rFonts w:asciiTheme="minorHAnsi" w:hAnsiTheme="minorHAnsi" w:cstheme="minorHAnsi"/>
                <w:sz w:val="22"/>
                <w:szCs w:val="22"/>
              </w:rPr>
              <w:t xml:space="preserve"> </w:t>
            </w:r>
            <w:r w:rsidR="000F39AC" w:rsidRPr="00536CC8">
              <w:rPr>
                <w:rFonts w:asciiTheme="minorHAnsi" w:hAnsiTheme="minorHAnsi" w:cstheme="minorHAnsi"/>
                <w:sz w:val="22"/>
                <w:szCs w:val="22"/>
              </w:rPr>
              <w:t>professional qualification</w:t>
            </w:r>
            <w:r w:rsidR="00BF03F0" w:rsidRPr="00536CC8">
              <w:rPr>
                <w:rFonts w:asciiTheme="minorHAnsi" w:hAnsiTheme="minorHAnsi" w:cstheme="minorHAnsi"/>
                <w:sz w:val="22"/>
                <w:szCs w:val="22"/>
              </w:rPr>
              <w:t xml:space="preserve"> </w:t>
            </w: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5F89FAC0" w14:textId="44DCD450" w:rsidR="006917F9" w:rsidRPr="00AD5F55" w:rsidRDefault="00AD5F55" w:rsidP="00E77B42">
            <w:pPr>
              <w:numPr>
                <w:ilvl w:val="0"/>
                <w:numId w:val="2"/>
              </w:numPr>
              <w:spacing w:after="100" w:afterAutospacing="1"/>
              <w:rPr>
                <w:rFonts w:asciiTheme="minorHAnsi" w:hAnsiTheme="minorHAnsi" w:cstheme="minorHAnsi"/>
                <w:sz w:val="22"/>
                <w:szCs w:val="22"/>
              </w:rPr>
            </w:pPr>
            <w:r w:rsidRPr="00536CC8">
              <w:rPr>
                <w:rFonts w:asciiTheme="minorHAnsi" w:hAnsiTheme="minorHAnsi" w:cstheme="minorHAnsi"/>
                <w:sz w:val="22"/>
                <w:szCs w:val="22"/>
              </w:rPr>
              <w:t>Knowledge and experience of a</w:t>
            </w:r>
            <w:r w:rsidRPr="00536CC8">
              <w:t xml:space="preserve"> </w:t>
            </w:r>
            <w:r w:rsidRPr="00536CC8">
              <w:rPr>
                <w:rFonts w:asciiTheme="minorHAnsi" w:hAnsiTheme="minorHAnsi" w:cstheme="minorHAnsi"/>
                <w:sz w:val="22"/>
                <w:szCs w:val="22"/>
              </w:rPr>
              <w:t>client data collection system e.g.</w:t>
            </w:r>
            <w:r>
              <w:rPr>
                <w:rFonts w:asciiTheme="minorHAnsi" w:hAnsiTheme="minorHAnsi" w:cstheme="minorHAnsi"/>
                <w:sz w:val="22"/>
                <w:szCs w:val="22"/>
              </w:rPr>
              <w:t>,</w:t>
            </w:r>
            <w:r w:rsidRPr="00536CC8">
              <w:rPr>
                <w:rFonts w:asciiTheme="minorHAnsi" w:hAnsiTheme="minorHAnsi" w:cstheme="minorHAnsi"/>
                <w:sz w:val="22"/>
                <w:szCs w:val="22"/>
              </w:rPr>
              <w:t xml:space="preserve"> a CRM System</w:t>
            </w:r>
            <w:r w:rsidR="005D7B16">
              <w:rPr>
                <w:rFonts w:asciiTheme="minorHAnsi" w:hAnsiTheme="minorHAnsi" w:cstheme="minorHAnsi"/>
                <w:sz w:val="22"/>
                <w:szCs w:val="22"/>
              </w:rPr>
              <w:t>.</w:t>
            </w:r>
          </w:p>
          <w:p w14:paraId="1AC6A11F" w14:textId="77777777" w:rsidR="00AC7CB5" w:rsidRDefault="009D6F38" w:rsidP="00E77B42">
            <w:pPr>
              <w:numPr>
                <w:ilvl w:val="0"/>
                <w:numId w:val="2"/>
              </w:numPr>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Comprehensive </w:t>
            </w:r>
            <w:r w:rsidR="00120358" w:rsidRPr="00AC7CB5">
              <w:rPr>
                <w:rFonts w:asciiTheme="minorHAnsi" w:hAnsiTheme="minorHAnsi" w:cstheme="minorHAnsi"/>
                <w:color w:val="000000" w:themeColor="text1"/>
                <w:sz w:val="22"/>
                <w:szCs w:val="22"/>
              </w:rPr>
              <w:t>k</w:t>
            </w:r>
            <w:r w:rsidR="00DD6209" w:rsidRPr="00AC7CB5">
              <w:rPr>
                <w:rFonts w:asciiTheme="minorHAnsi" w:hAnsiTheme="minorHAnsi" w:cstheme="minorHAnsi"/>
                <w:color w:val="000000" w:themeColor="text1"/>
                <w:sz w:val="22"/>
                <w:szCs w:val="22"/>
              </w:rPr>
              <w:t xml:space="preserve">nowledge </w:t>
            </w:r>
            <w:r w:rsidRPr="00AC7CB5">
              <w:rPr>
                <w:rFonts w:asciiTheme="minorHAnsi" w:hAnsiTheme="minorHAnsi" w:cstheme="minorHAnsi"/>
                <w:color w:val="000000" w:themeColor="text1"/>
                <w:sz w:val="22"/>
                <w:szCs w:val="22"/>
              </w:rPr>
              <w:t xml:space="preserve">and understanding </w:t>
            </w:r>
            <w:r w:rsidR="00DD6209" w:rsidRPr="00AC7CB5">
              <w:rPr>
                <w:rFonts w:asciiTheme="minorHAnsi" w:hAnsiTheme="minorHAnsi" w:cstheme="minorHAnsi"/>
                <w:color w:val="000000" w:themeColor="text1"/>
                <w:sz w:val="22"/>
                <w:szCs w:val="22"/>
              </w:rPr>
              <w:t>of community development princip</w:t>
            </w:r>
            <w:r w:rsidR="00B53F62" w:rsidRPr="00AC7CB5">
              <w:rPr>
                <w:rFonts w:asciiTheme="minorHAnsi" w:hAnsiTheme="minorHAnsi" w:cstheme="minorHAnsi"/>
                <w:color w:val="000000" w:themeColor="text1"/>
                <w:sz w:val="22"/>
                <w:szCs w:val="22"/>
              </w:rPr>
              <w:t>les</w:t>
            </w:r>
            <w:r w:rsidR="00DD6209" w:rsidRPr="00AC7CB5">
              <w:rPr>
                <w:rFonts w:asciiTheme="minorHAnsi" w:hAnsiTheme="minorHAnsi" w:cstheme="minorHAnsi"/>
                <w:color w:val="000000" w:themeColor="text1"/>
                <w:sz w:val="22"/>
                <w:szCs w:val="22"/>
              </w:rPr>
              <w:t xml:space="preserve"> and practices</w:t>
            </w:r>
            <w:r w:rsidR="00A32763" w:rsidRPr="00AC7CB5">
              <w:rPr>
                <w:rFonts w:asciiTheme="minorHAnsi" w:hAnsiTheme="minorHAnsi" w:cstheme="minorHAnsi"/>
                <w:color w:val="000000" w:themeColor="text1"/>
                <w:sz w:val="22"/>
                <w:szCs w:val="22"/>
              </w:rPr>
              <w:t>.</w:t>
            </w:r>
            <w:r w:rsidR="00DD6209" w:rsidRPr="00AC7CB5">
              <w:rPr>
                <w:rFonts w:asciiTheme="minorHAnsi" w:hAnsiTheme="minorHAnsi" w:cstheme="minorHAnsi"/>
                <w:color w:val="000000" w:themeColor="text1"/>
                <w:sz w:val="22"/>
                <w:szCs w:val="22"/>
              </w:rPr>
              <w:t xml:space="preserve"> </w:t>
            </w:r>
          </w:p>
          <w:p w14:paraId="50535E47" w14:textId="1C7A4C1C" w:rsidR="00D82CBF" w:rsidRPr="00AC7CB5" w:rsidRDefault="007721B5" w:rsidP="00E77B42">
            <w:pPr>
              <w:numPr>
                <w:ilvl w:val="0"/>
                <w:numId w:val="2"/>
              </w:numPr>
              <w:rPr>
                <w:rFonts w:asciiTheme="minorHAnsi" w:hAnsiTheme="minorHAnsi" w:cstheme="minorHAnsi"/>
                <w:color w:val="000000" w:themeColor="text1"/>
                <w:sz w:val="22"/>
                <w:szCs w:val="22"/>
              </w:rPr>
            </w:pPr>
            <w:r w:rsidRPr="00AC7CB5">
              <w:rPr>
                <w:rFonts w:ascii="Calibri" w:hAnsi="Calibri" w:cs="Calibri"/>
                <w:color w:val="000000" w:themeColor="text1"/>
                <w:sz w:val="22"/>
                <w:szCs w:val="22"/>
              </w:rPr>
              <w:t>Knowledge of SICAP</w:t>
            </w:r>
            <w:r w:rsidR="00E617DC" w:rsidRPr="00AC7CB5">
              <w:rPr>
                <w:rFonts w:ascii="Calibri" w:hAnsi="Calibri" w:cs="Calibri"/>
                <w:color w:val="000000" w:themeColor="text1"/>
                <w:sz w:val="22"/>
                <w:szCs w:val="22"/>
              </w:rPr>
              <w:t>, LAES and similar government funded programmes</w:t>
            </w:r>
            <w:r w:rsidR="00D82CBF" w:rsidRPr="00AC7CB5">
              <w:rPr>
                <w:rFonts w:ascii="Calibri" w:hAnsi="Calibri" w:cs="Calibri"/>
                <w:color w:val="000000" w:themeColor="text1"/>
                <w:sz w:val="22"/>
                <w:szCs w:val="22"/>
              </w:rPr>
              <w:t xml:space="preserve">. </w:t>
            </w:r>
          </w:p>
          <w:p w14:paraId="14E5652B" w14:textId="77777777" w:rsidR="006C263A" w:rsidRPr="006C263A" w:rsidRDefault="006C263A" w:rsidP="00E77B42">
            <w:pPr>
              <w:numPr>
                <w:ilvl w:val="0"/>
                <w:numId w:val="2"/>
              </w:numPr>
              <w:rPr>
                <w:rFonts w:asciiTheme="minorHAnsi" w:hAnsiTheme="minorHAnsi" w:cstheme="minorHAnsi"/>
                <w:sz w:val="22"/>
                <w:szCs w:val="22"/>
              </w:rPr>
            </w:pPr>
            <w:r w:rsidRPr="006C263A">
              <w:rPr>
                <w:rFonts w:asciiTheme="minorHAnsi" w:hAnsiTheme="minorHAnsi" w:cstheme="minorHAnsi"/>
                <w:sz w:val="22"/>
                <w:szCs w:val="22"/>
              </w:rPr>
              <w:t xml:space="preserve">Extensive knowledge of services and supports available to target groups and communities. </w:t>
            </w:r>
          </w:p>
          <w:p w14:paraId="3F66D892" w14:textId="77777777" w:rsidR="006C263A" w:rsidRPr="006C263A" w:rsidRDefault="006C263A" w:rsidP="00E77B42">
            <w:pPr>
              <w:numPr>
                <w:ilvl w:val="0"/>
                <w:numId w:val="2"/>
              </w:numPr>
              <w:rPr>
                <w:rFonts w:asciiTheme="minorHAnsi" w:hAnsiTheme="minorHAnsi" w:cstheme="minorHAnsi"/>
                <w:sz w:val="22"/>
                <w:szCs w:val="22"/>
              </w:rPr>
            </w:pPr>
            <w:r w:rsidRPr="006C263A">
              <w:rPr>
                <w:rFonts w:asciiTheme="minorHAnsi" w:hAnsiTheme="minorHAnsi" w:cstheme="minorHAnsi"/>
                <w:sz w:val="22"/>
                <w:szCs w:val="22"/>
              </w:rPr>
              <w:t>Extensive knowledge of the statutory and community services that operate in the programmes/s target group areas.</w:t>
            </w:r>
          </w:p>
          <w:p w14:paraId="05212F6C" w14:textId="7738CFC3" w:rsidR="00EC2841" w:rsidRPr="00A32763" w:rsidRDefault="006C263A" w:rsidP="00E77B42">
            <w:pPr>
              <w:pStyle w:val="ListParagraph"/>
              <w:numPr>
                <w:ilvl w:val="0"/>
                <w:numId w:val="2"/>
              </w:numPr>
              <w:contextualSpacing w:val="0"/>
              <w:rPr>
                <w:rFonts w:asciiTheme="minorHAnsi" w:hAnsiTheme="minorHAnsi" w:cstheme="minorHAnsi"/>
                <w:sz w:val="22"/>
                <w:szCs w:val="22"/>
              </w:rPr>
            </w:pPr>
            <w:r w:rsidRPr="006C263A">
              <w:rPr>
                <w:rFonts w:asciiTheme="minorHAnsi" w:hAnsiTheme="minorHAnsi" w:cstheme="minorHAnsi"/>
                <w:sz w:val="22"/>
                <w:szCs w:val="22"/>
              </w:rPr>
              <w:t xml:space="preserve">Comprehensive knowledge of statutory and other regulations regarding working with children, families, venerable adults, and communities. </w:t>
            </w:r>
          </w:p>
        </w:tc>
        <w:tc>
          <w:tcPr>
            <w:tcW w:w="2863" w:type="dxa"/>
            <w:tcBorders>
              <w:top w:val="single" w:sz="4" w:space="0" w:color="auto"/>
              <w:left w:val="single" w:sz="4" w:space="0" w:color="auto"/>
              <w:bottom w:val="single" w:sz="4" w:space="0" w:color="auto"/>
              <w:right w:val="single" w:sz="4" w:space="0" w:color="auto"/>
            </w:tcBorders>
          </w:tcPr>
          <w:p w14:paraId="3AB26AF2" w14:textId="77777777" w:rsidR="00397E34" w:rsidRDefault="006917F9" w:rsidP="00E77B42">
            <w:pPr>
              <w:numPr>
                <w:ilvl w:val="0"/>
                <w:numId w:val="2"/>
              </w:numPr>
              <w:spacing w:after="100" w:afterAutospacing="1"/>
              <w:rPr>
                <w:rFonts w:asciiTheme="minorHAnsi" w:hAnsiTheme="minorHAnsi" w:cstheme="minorHAnsi"/>
                <w:sz w:val="22"/>
                <w:szCs w:val="22"/>
              </w:rPr>
            </w:pPr>
            <w:r>
              <w:rPr>
                <w:rFonts w:asciiTheme="minorHAnsi" w:hAnsiTheme="minorHAnsi" w:cstheme="minorHAnsi"/>
                <w:sz w:val="22"/>
                <w:szCs w:val="22"/>
              </w:rPr>
              <w:t xml:space="preserve">Knowledge of the Pobal IRIS CRM </w:t>
            </w:r>
            <w:r w:rsidR="008126F3">
              <w:rPr>
                <w:rFonts w:asciiTheme="minorHAnsi" w:hAnsiTheme="minorHAnsi" w:cstheme="minorHAnsi"/>
                <w:sz w:val="22"/>
                <w:szCs w:val="22"/>
              </w:rPr>
              <w:t>System</w:t>
            </w:r>
          </w:p>
          <w:p w14:paraId="0914A955" w14:textId="05C4AB5D" w:rsidR="00BA0AEE" w:rsidRPr="00D82CBF" w:rsidRDefault="00BA0AEE" w:rsidP="00AC7CB5">
            <w:pPr>
              <w:spacing w:after="100" w:afterAutospacing="1"/>
              <w:rPr>
                <w:rFonts w:asciiTheme="minorHAnsi" w:hAnsiTheme="minorHAnsi" w:cstheme="minorHAnsi"/>
                <w:strike/>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4474DD61" w14:textId="6432B1B4" w:rsidR="00990D51" w:rsidRPr="00AC7CB5" w:rsidRDefault="00397E34" w:rsidP="00E77B42">
            <w:pPr>
              <w:pStyle w:val="ListParagraph"/>
              <w:numPr>
                <w:ilvl w:val="0"/>
                <w:numId w:val="3"/>
              </w:numPr>
              <w:jc w:val="both"/>
              <w:rPr>
                <w:rFonts w:asciiTheme="minorHAnsi" w:hAnsiTheme="minorHAnsi" w:cstheme="minorHAnsi"/>
                <w:strike/>
                <w:color w:val="000000" w:themeColor="text1"/>
                <w:sz w:val="22"/>
                <w:szCs w:val="22"/>
              </w:rPr>
            </w:pPr>
            <w:r w:rsidRPr="00AC7CB5">
              <w:rPr>
                <w:rFonts w:asciiTheme="minorHAnsi" w:hAnsiTheme="minorHAnsi" w:cstheme="minorHAnsi"/>
                <w:color w:val="000000" w:themeColor="text1"/>
                <w:sz w:val="22"/>
                <w:szCs w:val="22"/>
              </w:rPr>
              <w:t xml:space="preserve">At least </w:t>
            </w:r>
            <w:r w:rsidR="00E53383" w:rsidRPr="00AC7CB5">
              <w:rPr>
                <w:rFonts w:asciiTheme="minorHAnsi" w:hAnsiTheme="minorHAnsi" w:cstheme="minorHAnsi"/>
                <w:color w:val="000000" w:themeColor="text1"/>
                <w:sz w:val="22"/>
                <w:szCs w:val="22"/>
              </w:rPr>
              <w:t>5</w:t>
            </w:r>
            <w:r w:rsidRPr="00AC7CB5">
              <w:rPr>
                <w:rFonts w:asciiTheme="minorHAnsi" w:hAnsiTheme="minorHAnsi" w:cstheme="minorHAnsi"/>
                <w:color w:val="000000" w:themeColor="text1"/>
                <w:sz w:val="22"/>
                <w:szCs w:val="22"/>
              </w:rPr>
              <w:t xml:space="preserve"> years’ experience </w:t>
            </w:r>
            <w:r w:rsidR="007F4E56" w:rsidRPr="00AC7CB5">
              <w:rPr>
                <w:rFonts w:asciiTheme="minorHAnsi" w:hAnsiTheme="minorHAnsi" w:cstheme="minorHAnsi"/>
                <w:color w:val="000000" w:themeColor="text1"/>
                <w:sz w:val="22"/>
                <w:szCs w:val="22"/>
              </w:rPr>
              <w:t xml:space="preserve">in </w:t>
            </w:r>
            <w:r w:rsidR="00DF11A3" w:rsidRPr="00AC7CB5">
              <w:rPr>
                <w:rFonts w:asciiTheme="minorHAnsi" w:hAnsiTheme="minorHAnsi" w:cstheme="minorHAnsi"/>
                <w:color w:val="000000" w:themeColor="text1"/>
                <w:sz w:val="22"/>
                <w:szCs w:val="22"/>
              </w:rPr>
              <w:t>community development work</w:t>
            </w:r>
            <w:r w:rsidR="004F344F" w:rsidRPr="00AC7CB5">
              <w:rPr>
                <w:rFonts w:asciiTheme="minorHAnsi" w:hAnsiTheme="minorHAnsi" w:cstheme="minorHAnsi"/>
                <w:color w:val="000000" w:themeColor="text1"/>
                <w:sz w:val="22"/>
                <w:szCs w:val="22"/>
              </w:rPr>
              <w:t>.</w:t>
            </w:r>
          </w:p>
          <w:p w14:paraId="1D131285" w14:textId="77777777" w:rsidR="00AC7CB5" w:rsidRPr="00AC7CB5" w:rsidRDefault="004F344F" w:rsidP="00E77B42">
            <w:pPr>
              <w:numPr>
                <w:ilvl w:val="0"/>
                <w:numId w:val="3"/>
              </w:numPr>
              <w:jc w:val="both"/>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At least 3 years’ </w:t>
            </w:r>
            <w:r w:rsidR="00C2492E" w:rsidRPr="00AC7CB5">
              <w:rPr>
                <w:rFonts w:asciiTheme="minorHAnsi" w:hAnsiTheme="minorHAnsi" w:cstheme="minorHAnsi"/>
                <w:color w:val="000000" w:themeColor="text1"/>
                <w:sz w:val="22"/>
                <w:szCs w:val="22"/>
              </w:rPr>
              <w:t xml:space="preserve">project management and / or staff </w:t>
            </w:r>
            <w:r w:rsidR="00AC7CB5" w:rsidRPr="00AC7CB5">
              <w:rPr>
                <w:rFonts w:asciiTheme="minorHAnsi" w:hAnsiTheme="minorHAnsi" w:cstheme="minorHAnsi"/>
                <w:color w:val="000000" w:themeColor="text1"/>
                <w:sz w:val="22"/>
                <w:szCs w:val="22"/>
              </w:rPr>
              <w:t>management.</w:t>
            </w:r>
          </w:p>
          <w:p w14:paraId="2217B4E5" w14:textId="69DCB5EE" w:rsidR="004F2EBF" w:rsidRPr="00AC7CB5" w:rsidRDefault="00975202" w:rsidP="00E77B42">
            <w:pPr>
              <w:numPr>
                <w:ilvl w:val="0"/>
                <w:numId w:val="3"/>
              </w:numPr>
              <w:jc w:val="both"/>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Experience of </w:t>
            </w:r>
            <w:r w:rsidR="009D6F38" w:rsidRPr="00AC7CB5">
              <w:rPr>
                <w:rFonts w:asciiTheme="minorHAnsi" w:hAnsiTheme="minorHAnsi" w:cstheme="minorHAnsi"/>
                <w:color w:val="000000" w:themeColor="text1"/>
                <w:sz w:val="22"/>
                <w:szCs w:val="22"/>
              </w:rPr>
              <w:t xml:space="preserve">direct </w:t>
            </w:r>
            <w:r w:rsidRPr="00AC7CB5">
              <w:rPr>
                <w:rFonts w:asciiTheme="minorHAnsi" w:hAnsiTheme="minorHAnsi" w:cstheme="minorHAnsi"/>
                <w:color w:val="000000" w:themeColor="text1"/>
                <w:sz w:val="22"/>
                <w:szCs w:val="22"/>
              </w:rPr>
              <w:t>work</w:t>
            </w:r>
            <w:r w:rsidR="00DA2EC8" w:rsidRPr="00AC7CB5">
              <w:rPr>
                <w:rFonts w:asciiTheme="minorHAnsi" w:hAnsiTheme="minorHAnsi" w:cstheme="minorHAnsi"/>
                <w:color w:val="000000" w:themeColor="text1"/>
                <w:sz w:val="22"/>
                <w:szCs w:val="22"/>
              </w:rPr>
              <w:t xml:space="preserve"> </w:t>
            </w:r>
            <w:r w:rsidRPr="00AC7CB5">
              <w:rPr>
                <w:rFonts w:asciiTheme="minorHAnsi" w:hAnsiTheme="minorHAnsi" w:cstheme="minorHAnsi"/>
                <w:color w:val="000000" w:themeColor="text1"/>
                <w:sz w:val="22"/>
                <w:szCs w:val="22"/>
              </w:rPr>
              <w:t xml:space="preserve">with </w:t>
            </w:r>
            <w:r w:rsidR="00F679AB" w:rsidRPr="00AC7CB5">
              <w:rPr>
                <w:rFonts w:asciiTheme="minorHAnsi" w:hAnsiTheme="minorHAnsi" w:cstheme="minorHAnsi"/>
                <w:color w:val="000000" w:themeColor="text1"/>
                <w:sz w:val="22"/>
                <w:szCs w:val="22"/>
              </w:rPr>
              <w:t xml:space="preserve">the </w:t>
            </w:r>
            <w:r w:rsidR="00816139" w:rsidRPr="00AC7CB5">
              <w:rPr>
                <w:rFonts w:asciiTheme="minorHAnsi" w:hAnsiTheme="minorHAnsi" w:cstheme="minorHAnsi"/>
                <w:color w:val="000000" w:themeColor="text1"/>
                <w:sz w:val="22"/>
                <w:szCs w:val="22"/>
              </w:rPr>
              <w:t xml:space="preserve">target group </w:t>
            </w:r>
            <w:r w:rsidR="009D6F38" w:rsidRPr="00AC7CB5">
              <w:rPr>
                <w:rFonts w:asciiTheme="minorHAnsi" w:hAnsiTheme="minorHAnsi" w:cstheme="minorHAnsi"/>
                <w:color w:val="000000" w:themeColor="text1"/>
                <w:sz w:val="22"/>
                <w:szCs w:val="22"/>
              </w:rPr>
              <w:t xml:space="preserve">individuals and communities. </w:t>
            </w:r>
          </w:p>
          <w:p w14:paraId="5422631E" w14:textId="77777777" w:rsidR="00753EBD" w:rsidRPr="00AC7CB5" w:rsidRDefault="00753EBD" w:rsidP="00E77B42">
            <w:pPr>
              <w:numPr>
                <w:ilvl w:val="0"/>
                <w:numId w:val="3"/>
              </w:numPr>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Strong track record in identifying community needs and working with communities to develop community led responses to those needs.  </w:t>
            </w:r>
          </w:p>
          <w:p w14:paraId="34B0D9D4" w14:textId="2B4A4610" w:rsidR="000C6A08" w:rsidRPr="00AC7CB5" w:rsidRDefault="000C6A08" w:rsidP="00E77B42">
            <w:pPr>
              <w:numPr>
                <w:ilvl w:val="0"/>
                <w:numId w:val="3"/>
              </w:numPr>
              <w:jc w:val="both"/>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Track record in managing budgets and meeting funding requirements.</w:t>
            </w:r>
          </w:p>
          <w:p w14:paraId="4AF4B67A" w14:textId="13BB8E35" w:rsidR="00134877" w:rsidRPr="00AC7CB5" w:rsidRDefault="00134877" w:rsidP="00E77B42">
            <w:pPr>
              <w:numPr>
                <w:ilvl w:val="0"/>
                <w:numId w:val="3"/>
              </w:numPr>
              <w:jc w:val="both"/>
              <w:rPr>
                <w:rFonts w:ascii="Calibri" w:hAnsi="Calibri" w:cs="Arial"/>
                <w:strike/>
                <w:color w:val="000000" w:themeColor="text1"/>
                <w:sz w:val="22"/>
                <w:szCs w:val="22"/>
              </w:rPr>
            </w:pPr>
            <w:r w:rsidRPr="00AC7CB5">
              <w:rPr>
                <w:rFonts w:ascii="Calibri" w:hAnsi="Calibri" w:cs="Calibri"/>
                <w:color w:val="000000" w:themeColor="text1"/>
                <w:sz w:val="22"/>
                <w:szCs w:val="22"/>
              </w:rPr>
              <w:t>Experience of effectively developing and implementing policies and procedures</w:t>
            </w:r>
            <w:r w:rsidR="00AC7CB5" w:rsidRPr="00AC7CB5">
              <w:rPr>
                <w:rFonts w:ascii="Calibri" w:hAnsi="Calibri" w:cs="Calibri"/>
                <w:color w:val="000000" w:themeColor="text1"/>
                <w:sz w:val="22"/>
                <w:szCs w:val="22"/>
              </w:rPr>
              <w:t>.</w:t>
            </w:r>
          </w:p>
          <w:p w14:paraId="3F0588BA" w14:textId="7FEF0CC3" w:rsidR="008A375D" w:rsidRPr="00AC7CB5" w:rsidRDefault="00ED75D4" w:rsidP="00E77B42">
            <w:pPr>
              <w:numPr>
                <w:ilvl w:val="0"/>
                <w:numId w:val="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Experience of </w:t>
            </w:r>
            <w:r w:rsidR="00454372">
              <w:rPr>
                <w:rFonts w:asciiTheme="minorHAnsi" w:hAnsiTheme="minorHAnsi" w:cstheme="minorHAnsi"/>
                <w:color w:val="000000" w:themeColor="text1"/>
                <w:sz w:val="22"/>
                <w:szCs w:val="22"/>
              </w:rPr>
              <w:t>managing and supervising staff in a multi-disciplinary environment.</w:t>
            </w:r>
          </w:p>
          <w:p w14:paraId="43F6AA1B" w14:textId="608A91BA" w:rsidR="00D31C1C" w:rsidRPr="00EA79BF" w:rsidRDefault="00D31C1C" w:rsidP="00E77B42">
            <w:pPr>
              <w:numPr>
                <w:ilvl w:val="0"/>
                <w:numId w:val="3"/>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Strong track record in effective caseload management. </w:t>
            </w:r>
          </w:p>
          <w:p w14:paraId="3E361017" w14:textId="77777777" w:rsidR="00D31C1C" w:rsidRPr="00EA79BF" w:rsidRDefault="00D31C1C" w:rsidP="00E77B42">
            <w:pPr>
              <w:numPr>
                <w:ilvl w:val="0"/>
                <w:numId w:val="3"/>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Strong track record in working collaboratively with other agencies in the provision of services.</w:t>
            </w:r>
          </w:p>
          <w:p w14:paraId="4F4A612A" w14:textId="0558A6CC" w:rsidR="00E32F57" w:rsidRPr="00EA79BF" w:rsidRDefault="00E32F57" w:rsidP="00E77B42">
            <w:pPr>
              <w:numPr>
                <w:ilvl w:val="0"/>
                <w:numId w:val="3"/>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Strong track record in effectively advocating on behalf of </w:t>
            </w:r>
            <w:r w:rsidR="001C3F26">
              <w:rPr>
                <w:rFonts w:asciiTheme="minorHAnsi" w:hAnsiTheme="minorHAnsi" w:cstheme="minorHAnsi"/>
                <w:color w:val="000000" w:themeColor="text1"/>
                <w:sz w:val="22"/>
                <w:szCs w:val="22"/>
              </w:rPr>
              <w:t xml:space="preserve">clients </w:t>
            </w:r>
            <w:r w:rsidR="00816139">
              <w:rPr>
                <w:rFonts w:asciiTheme="minorHAnsi" w:hAnsiTheme="minorHAnsi" w:cstheme="minorHAnsi"/>
                <w:color w:val="000000" w:themeColor="text1"/>
                <w:sz w:val="22"/>
                <w:szCs w:val="22"/>
              </w:rPr>
              <w:t>and target communities.</w:t>
            </w:r>
          </w:p>
          <w:p w14:paraId="608F251E" w14:textId="766FF2B5" w:rsidR="00B15333" w:rsidRPr="00EA79BF" w:rsidRDefault="003A6C46" w:rsidP="00E77B42">
            <w:pPr>
              <w:numPr>
                <w:ilvl w:val="0"/>
                <w:numId w:val="3"/>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Knowledge and experience of </w:t>
            </w:r>
            <w:r w:rsidR="003F6B42" w:rsidRPr="00EA79BF">
              <w:rPr>
                <w:rFonts w:asciiTheme="minorHAnsi" w:hAnsiTheme="minorHAnsi" w:cstheme="minorHAnsi"/>
                <w:color w:val="000000" w:themeColor="text1"/>
                <w:sz w:val="22"/>
                <w:szCs w:val="22"/>
              </w:rPr>
              <w:t xml:space="preserve">reflective practice and commitment </w:t>
            </w:r>
            <w:r w:rsidR="00B15333" w:rsidRPr="00EA79BF">
              <w:rPr>
                <w:rFonts w:asciiTheme="minorHAnsi" w:hAnsiTheme="minorHAnsi" w:cstheme="minorHAnsi"/>
                <w:color w:val="000000" w:themeColor="text1"/>
                <w:sz w:val="22"/>
                <w:szCs w:val="22"/>
              </w:rPr>
              <w:t>to engage in self-reflective practice</w:t>
            </w:r>
            <w:r w:rsidR="009E1D98" w:rsidRPr="00EA79BF">
              <w:rPr>
                <w:rFonts w:asciiTheme="minorHAnsi" w:hAnsiTheme="minorHAnsi" w:cstheme="minorHAnsi"/>
                <w:color w:val="000000" w:themeColor="text1"/>
                <w:sz w:val="22"/>
                <w:szCs w:val="22"/>
              </w:rPr>
              <w:t>.</w:t>
            </w:r>
          </w:p>
          <w:p w14:paraId="7AC53DB3" w14:textId="77777777" w:rsidR="00397E34" w:rsidRPr="001A2DAB" w:rsidRDefault="00397E34" w:rsidP="00E77B42">
            <w:pPr>
              <w:numPr>
                <w:ilvl w:val="0"/>
                <w:numId w:val="3"/>
              </w:numPr>
              <w:rPr>
                <w:rFonts w:asciiTheme="minorHAnsi" w:hAnsiTheme="minorHAnsi" w:cstheme="minorHAnsi"/>
                <w:sz w:val="22"/>
                <w:szCs w:val="22"/>
              </w:rPr>
            </w:pPr>
            <w:r w:rsidRPr="00EA79BF">
              <w:rPr>
                <w:rFonts w:asciiTheme="minorHAnsi" w:hAnsiTheme="minorHAnsi" w:cstheme="minorHAnsi"/>
                <w:color w:val="000000" w:themeColor="text1"/>
                <w:sz w:val="22"/>
                <w:szCs w:val="22"/>
              </w:rPr>
              <w:t>Proven ability to manage a demanding and diverse workload</w:t>
            </w:r>
            <w:r w:rsidR="008E5AC3">
              <w:rPr>
                <w:rFonts w:asciiTheme="minorHAnsi" w:hAnsiTheme="minorHAnsi" w:cstheme="minorHAnsi"/>
                <w:color w:val="000000" w:themeColor="text1"/>
                <w:sz w:val="22"/>
                <w:szCs w:val="22"/>
              </w:rPr>
              <w:t>.</w:t>
            </w:r>
          </w:p>
          <w:p w14:paraId="0F16A935" w14:textId="084010F7" w:rsidR="001A2DAB" w:rsidRPr="00753EBD" w:rsidRDefault="001A2DAB" w:rsidP="00753EBD">
            <w:pPr>
              <w:ind w:left="360"/>
              <w:rPr>
                <w:rFonts w:asciiTheme="minorHAnsi" w:hAnsiTheme="minorHAnsi" w:cstheme="minorHAnsi"/>
                <w:color w:val="FF0000"/>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66BB520" w14:textId="77777777" w:rsidR="004A7422" w:rsidRPr="00AC7CB5" w:rsidRDefault="00C2492E" w:rsidP="00E77B42">
            <w:pPr>
              <w:pStyle w:val="ListParagraph"/>
              <w:numPr>
                <w:ilvl w:val="0"/>
                <w:numId w:val="10"/>
              </w:numPr>
              <w:spacing w:after="100" w:afterAutospacing="1"/>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Experience </w:t>
            </w:r>
            <w:r w:rsidR="004A7422" w:rsidRPr="00AC7CB5">
              <w:rPr>
                <w:rFonts w:asciiTheme="minorHAnsi" w:hAnsiTheme="minorHAnsi" w:cstheme="minorHAnsi"/>
                <w:color w:val="000000" w:themeColor="text1"/>
                <w:sz w:val="22"/>
                <w:szCs w:val="22"/>
              </w:rPr>
              <w:t>of managing government funded programmes.</w:t>
            </w:r>
          </w:p>
          <w:p w14:paraId="5F93D115" w14:textId="09B94360" w:rsidR="00397E34" w:rsidRPr="00AC7CB5" w:rsidRDefault="007721B5" w:rsidP="00E77B42">
            <w:pPr>
              <w:pStyle w:val="ListParagraph"/>
              <w:numPr>
                <w:ilvl w:val="0"/>
                <w:numId w:val="10"/>
              </w:numPr>
              <w:spacing w:after="100" w:afterAutospacing="1"/>
              <w:rPr>
                <w:rFonts w:asciiTheme="minorHAnsi" w:hAnsiTheme="minorHAnsi" w:cstheme="minorHAnsi"/>
                <w:color w:val="FF0000"/>
                <w:sz w:val="22"/>
                <w:szCs w:val="22"/>
              </w:rPr>
            </w:pPr>
            <w:r w:rsidRPr="00AC7CB5">
              <w:rPr>
                <w:rFonts w:asciiTheme="minorHAnsi" w:hAnsiTheme="minorHAnsi" w:cstheme="minorHAnsi"/>
                <w:color w:val="000000" w:themeColor="text1"/>
                <w:sz w:val="22"/>
                <w:szCs w:val="22"/>
              </w:rPr>
              <w:t>Previous e</w:t>
            </w:r>
            <w:r w:rsidR="004A7422" w:rsidRPr="00AC7CB5">
              <w:rPr>
                <w:rFonts w:asciiTheme="minorHAnsi" w:hAnsiTheme="minorHAnsi" w:cstheme="minorHAnsi"/>
                <w:color w:val="000000" w:themeColor="text1"/>
                <w:sz w:val="22"/>
                <w:szCs w:val="22"/>
              </w:rPr>
              <w:t xml:space="preserve">xperience of </w:t>
            </w:r>
            <w:r w:rsidRPr="00AC7CB5">
              <w:rPr>
                <w:rFonts w:asciiTheme="minorHAnsi" w:hAnsiTheme="minorHAnsi" w:cstheme="minorHAnsi"/>
                <w:color w:val="000000" w:themeColor="text1"/>
                <w:sz w:val="22"/>
                <w:szCs w:val="22"/>
              </w:rPr>
              <w:t>SICAP, LAES or similar programmes</w:t>
            </w:r>
            <w:r w:rsidR="00A306FE">
              <w:rPr>
                <w:rFonts w:asciiTheme="minorHAnsi" w:hAnsiTheme="minorHAnsi" w:cstheme="minorHAnsi"/>
                <w:color w:val="000000" w:themeColor="text1"/>
                <w:sz w:val="22"/>
                <w:szCs w:val="22"/>
              </w:rPr>
              <w:t>.</w:t>
            </w:r>
          </w:p>
          <w:p w14:paraId="245872A2" w14:textId="565FF64E" w:rsidR="00765176" w:rsidRDefault="00765176" w:rsidP="00E77B42">
            <w:pPr>
              <w:numPr>
                <w:ilvl w:val="0"/>
                <w:numId w:val="10"/>
              </w:numPr>
              <w:jc w:val="both"/>
              <w:rPr>
                <w:rFonts w:asciiTheme="minorHAnsi" w:hAnsiTheme="minorHAnsi" w:cstheme="minorHAnsi"/>
                <w:sz w:val="22"/>
                <w:szCs w:val="22"/>
              </w:rPr>
            </w:pPr>
            <w:r>
              <w:rPr>
                <w:rFonts w:asciiTheme="minorHAnsi" w:hAnsiTheme="minorHAnsi" w:cstheme="minorHAnsi"/>
                <w:sz w:val="22"/>
                <w:szCs w:val="22"/>
              </w:rPr>
              <w:t>Experience of</w:t>
            </w:r>
            <w:r w:rsidR="00BA0AEE">
              <w:rPr>
                <w:rFonts w:asciiTheme="minorHAnsi" w:hAnsiTheme="minorHAnsi" w:cstheme="minorHAnsi"/>
                <w:sz w:val="22"/>
                <w:szCs w:val="22"/>
              </w:rPr>
              <w:t xml:space="preserve"> writing tender applications </w:t>
            </w:r>
            <w:r w:rsidR="008F6F72">
              <w:rPr>
                <w:rFonts w:asciiTheme="minorHAnsi" w:hAnsiTheme="minorHAnsi" w:cstheme="minorHAnsi"/>
                <w:sz w:val="22"/>
                <w:szCs w:val="22"/>
              </w:rPr>
              <w:t>and tendering</w:t>
            </w:r>
            <w:r>
              <w:rPr>
                <w:rFonts w:asciiTheme="minorHAnsi" w:hAnsiTheme="minorHAnsi" w:cstheme="minorHAnsi"/>
                <w:sz w:val="22"/>
                <w:szCs w:val="22"/>
              </w:rPr>
              <w:t xml:space="preserve"> for </w:t>
            </w:r>
            <w:r w:rsidR="00BA0AEE">
              <w:rPr>
                <w:rFonts w:asciiTheme="minorHAnsi" w:hAnsiTheme="minorHAnsi" w:cstheme="minorHAnsi"/>
                <w:sz w:val="22"/>
                <w:szCs w:val="22"/>
              </w:rPr>
              <w:t>funding.</w:t>
            </w:r>
          </w:p>
          <w:p w14:paraId="477BD2DE" w14:textId="5D125BCB" w:rsidR="00506CA1" w:rsidRPr="00536CC8" w:rsidRDefault="00506CA1" w:rsidP="00E77B42">
            <w:pPr>
              <w:numPr>
                <w:ilvl w:val="0"/>
                <w:numId w:val="10"/>
              </w:numPr>
              <w:jc w:val="both"/>
              <w:rPr>
                <w:rFonts w:asciiTheme="minorHAnsi" w:hAnsiTheme="minorHAnsi" w:cstheme="minorHAnsi"/>
                <w:sz w:val="22"/>
                <w:szCs w:val="22"/>
              </w:rPr>
            </w:pPr>
            <w:r w:rsidRPr="00536CC8">
              <w:rPr>
                <w:rFonts w:asciiTheme="minorHAnsi" w:hAnsiTheme="minorHAnsi" w:cstheme="minorHAnsi"/>
                <w:sz w:val="22"/>
                <w:szCs w:val="22"/>
              </w:rPr>
              <w:t xml:space="preserve">Track record in providing professional supervision for staff. </w:t>
            </w:r>
          </w:p>
          <w:p w14:paraId="44C8F516" w14:textId="7D4DE220" w:rsidR="008652B8" w:rsidRDefault="007B738C" w:rsidP="00E77B42">
            <w:pPr>
              <w:numPr>
                <w:ilvl w:val="0"/>
                <w:numId w:val="10"/>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Experience in designing and delivering </w:t>
            </w:r>
            <w:r w:rsidR="00EA5F98" w:rsidRPr="00EA79BF">
              <w:rPr>
                <w:rFonts w:asciiTheme="minorHAnsi" w:hAnsiTheme="minorHAnsi" w:cstheme="minorHAnsi"/>
                <w:color w:val="000000" w:themeColor="text1"/>
                <w:sz w:val="22"/>
                <w:szCs w:val="22"/>
              </w:rPr>
              <w:t>group-based</w:t>
            </w:r>
            <w:r w:rsidR="00AC7CB5">
              <w:rPr>
                <w:rFonts w:asciiTheme="minorHAnsi" w:hAnsiTheme="minorHAnsi" w:cstheme="minorHAnsi"/>
                <w:color w:val="000000" w:themeColor="text1"/>
                <w:sz w:val="22"/>
                <w:szCs w:val="22"/>
              </w:rPr>
              <w:t xml:space="preserve"> </w:t>
            </w:r>
            <w:r w:rsidR="00D14016" w:rsidRPr="00EA79BF">
              <w:rPr>
                <w:rFonts w:asciiTheme="minorHAnsi" w:hAnsiTheme="minorHAnsi" w:cstheme="minorHAnsi"/>
                <w:color w:val="000000" w:themeColor="text1"/>
                <w:sz w:val="22"/>
                <w:szCs w:val="22"/>
              </w:rPr>
              <w:t>programmes</w:t>
            </w:r>
            <w:r w:rsidR="004E024D">
              <w:rPr>
                <w:rFonts w:asciiTheme="minorHAnsi" w:hAnsiTheme="minorHAnsi" w:cstheme="minorHAnsi"/>
                <w:color w:val="000000" w:themeColor="text1"/>
                <w:sz w:val="22"/>
                <w:szCs w:val="22"/>
              </w:rPr>
              <w:t xml:space="preserve"> </w:t>
            </w:r>
            <w:r w:rsidR="00D14016" w:rsidRPr="00EA79BF">
              <w:rPr>
                <w:rFonts w:asciiTheme="minorHAnsi" w:hAnsiTheme="minorHAnsi" w:cstheme="minorHAnsi"/>
                <w:color w:val="000000" w:themeColor="text1"/>
                <w:sz w:val="22"/>
                <w:szCs w:val="22"/>
              </w:rPr>
              <w:t xml:space="preserve">for </w:t>
            </w:r>
            <w:r w:rsidR="004E024D">
              <w:rPr>
                <w:rFonts w:asciiTheme="minorHAnsi" w:hAnsiTheme="minorHAnsi" w:cstheme="minorHAnsi"/>
                <w:color w:val="000000" w:themeColor="text1"/>
                <w:sz w:val="22"/>
                <w:szCs w:val="22"/>
              </w:rPr>
              <w:t>targeted individuals and communities.</w:t>
            </w:r>
          </w:p>
          <w:p w14:paraId="73661797" w14:textId="2645C854" w:rsidR="008652B8" w:rsidRPr="00141615" w:rsidRDefault="009452B3" w:rsidP="00E77B42">
            <w:pPr>
              <w:numPr>
                <w:ilvl w:val="0"/>
                <w:numId w:val="10"/>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Experience of engaging</w:t>
            </w:r>
            <w:r w:rsidR="0063426C">
              <w:rPr>
                <w:rFonts w:asciiTheme="minorHAnsi" w:hAnsiTheme="minorHAnsi" w:cstheme="minorHAnsi"/>
                <w:color w:val="000000" w:themeColor="text1"/>
                <w:sz w:val="22"/>
                <w:szCs w:val="22"/>
              </w:rPr>
              <w:t>, developing and implementing initiatives with</w:t>
            </w:r>
            <w:r w:rsidR="00BA0AEE">
              <w:rPr>
                <w:rFonts w:asciiTheme="minorHAnsi" w:hAnsiTheme="minorHAnsi" w:cstheme="minorHAnsi"/>
                <w:color w:val="000000" w:themeColor="text1"/>
                <w:sz w:val="22"/>
                <w:szCs w:val="22"/>
              </w:rPr>
              <w:t xml:space="preserve"> hard-to-reach</w:t>
            </w:r>
            <w:r w:rsidR="0063426C">
              <w:rPr>
                <w:rFonts w:asciiTheme="minorHAnsi" w:hAnsiTheme="minorHAnsi" w:cstheme="minorHAnsi"/>
                <w:color w:val="000000" w:themeColor="text1"/>
                <w:sz w:val="22"/>
                <w:szCs w:val="22"/>
              </w:rPr>
              <w:t xml:space="preserve"> communities.</w:t>
            </w: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04999573" w14:textId="620C2BDF" w:rsidR="00CF1D4C" w:rsidRPr="00EA79BF" w:rsidRDefault="00CF1D4C"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build positive working relationships </w:t>
            </w:r>
            <w:r w:rsidR="00321D7F" w:rsidRPr="00EA79BF">
              <w:rPr>
                <w:rFonts w:asciiTheme="minorHAnsi" w:hAnsiTheme="minorHAnsi" w:cstheme="minorHAnsi"/>
                <w:color w:val="000000" w:themeColor="text1"/>
                <w:sz w:val="22"/>
                <w:szCs w:val="22"/>
              </w:rPr>
              <w:t>with</w:t>
            </w:r>
            <w:r w:rsidR="00416D84" w:rsidRPr="00EA79BF">
              <w:rPr>
                <w:rFonts w:asciiTheme="minorHAnsi" w:hAnsiTheme="minorHAnsi" w:cstheme="minorHAnsi"/>
                <w:color w:val="000000" w:themeColor="text1"/>
                <w:sz w:val="22"/>
                <w:szCs w:val="22"/>
              </w:rPr>
              <w:t xml:space="preserve"> </w:t>
            </w:r>
            <w:r w:rsidR="00803E5C" w:rsidRPr="00EA79BF">
              <w:rPr>
                <w:rFonts w:asciiTheme="minorHAnsi" w:hAnsiTheme="minorHAnsi" w:cstheme="minorHAnsi"/>
                <w:color w:val="000000" w:themeColor="text1"/>
                <w:sz w:val="22"/>
                <w:szCs w:val="22"/>
              </w:rPr>
              <w:t xml:space="preserve">stakeholders including </w:t>
            </w:r>
            <w:r w:rsidR="008946F2">
              <w:rPr>
                <w:rFonts w:asciiTheme="minorHAnsi" w:hAnsiTheme="minorHAnsi" w:cstheme="minorHAnsi"/>
                <w:color w:val="000000" w:themeColor="text1"/>
                <w:sz w:val="22"/>
                <w:szCs w:val="22"/>
              </w:rPr>
              <w:t xml:space="preserve">clients, communities, </w:t>
            </w:r>
            <w:r w:rsidR="002F5623" w:rsidRPr="00EA79BF">
              <w:rPr>
                <w:rFonts w:asciiTheme="minorHAnsi" w:hAnsiTheme="minorHAnsi" w:cstheme="minorHAnsi"/>
                <w:color w:val="000000" w:themeColor="text1"/>
                <w:sz w:val="22"/>
                <w:szCs w:val="22"/>
              </w:rPr>
              <w:t>colleagues,</w:t>
            </w:r>
            <w:r w:rsidR="00321D7F" w:rsidRPr="00EA79BF">
              <w:rPr>
                <w:rFonts w:asciiTheme="minorHAnsi" w:hAnsiTheme="minorHAnsi" w:cstheme="minorHAnsi"/>
                <w:color w:val="000000" w:themeColor="text1"/>
                <w:sz w:val="22"/>
                <w:szCs w:val="22"/>
              </w:rPr>
              <w:t xml:space="preserve"> </w:t>
            </w:r>
            <w:r w:rsidR="009B391A" w:rsidRPr="00EA79BF">
              <w:rPr>
                <w:rFonts w:asciiTheme="minorHAnsi" w:hAnsiTheme="minorHAnsi" w:cstheme="minorHAnsi"/>
                <w:color w:val="000000" w:themeColor="text1"/>
                <w:sz w:val="22"/>
                <w:szCs w:val="22"/>
              </w:rPr>
              <w:t>funders,</w:t>
            </w:r>
            <w:r w:rsidR="007B3668" w:rsidRPr="00EA79BF">
              <w:rPr>
                <w:rFonts w:asciiTheme="minorHAnsi" w:hAnsiTheme="minorHAnsi" w:cstheme="minorHAnsi"/>
                <w:color w:val="000000" w:themeColor="text1"/>
                <w:sz w:val="22"/>
                <w:szCs w:val="22"/>
              </w:rPr>
              <w:t xml:space="preserve"> </w:t>
            </w:r>
            <w:r w:rsidR="00321D7F" w:rsidRPr="00EA79BF">
              <w:rPr>
                <w:rFonts w:asciiTheme="minorHAnsi" w:hAnsiTheme="minorHAnsi" w:cstheme="minorHAnsi"/>
                <w:color w:val="000000" w:themeColor="text1"/>
                <w:sz w:val="22"/>
                <w:szCs w:val="22"/>
              </w:rPr>
              <w:t>and other agencies</w:t>
            </w:r>
            <w:r w:rsidR="00315275" w:rsidRPr="00EA79BF">
              <w:rPr>
                <w:rFonts w:asciiTheme="minorHAnsi" w:hAnsiTheme="minorHAnsi" w:cstheme="minorHAnsi"/>
                <w:color w:val="000000" w:themeColor="text1"/>
                <w:sz w:val="22"/>
                <w:szCs w:val="22"/>
              </w:rPr>
              <w:t>.</w:t>
            </w:r>
          </w:p>
          <w:p w14:paraId="2DA53D79" w14:textId="35A56692" w:rsidR="005E595E" w:rsidRDefault="00C66102" w:rsidP="00E77B42">
            <w:pPr>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Ability to work directly </w:t>
            </w:r>
            <w:r w:rsidR="00FE10EE">
              <w:rPr>
                <w:rFonts w:asciiTheme="minorHAnsi" w:hAnsiTheme="minorHAnsi" w:cstheme="minorHAnsi"/>
                <w:color w:val="000000" w:themeColor="text1"/>
                <w:sz w:val="22"/>
                <w:szCs w:val="22"/>
              </w:rPr>
              <w:t>with individuals and groups</w:t>
            </w:r>
            <w:r w:rsidR="008C3BFB">
              <w:rPr>
                <w:rFonts w:asciiTheme="minorHAnsi" w:hAnsiTheme="minorHAnsi" w:cstheme="minorHAnsi"/>
                <w:color w:val="000000" w:themeColor="text1"/>
                <w:sz w:val="22"/>
                <w:szCs w:val="22"/>
              </w:rPr>
              <w:t xml:space="preserve"> using community development approaches </w:t>
            </w:r>
            <w:r w:rsidR="008705BF">
              <w:rPr>
                <w:rFonts w:asciiTheme="minorHAnsi" w:hAnsiTheme="minorHAnsi" w:cstheme="minorHAnsi"/>
                <w:color w:val="000000" w:themeColor="text1"/>
                <w:sz w:val="22"/>
                <w:szCs w:val="22"/>
              </w:rPr>
              <w:t>to engage hard to reach communities.</w:t>
            </w:r>
          </w:p>
          <w:p w14:paraId="73E96D87" w14:textId="0DBAC00B" w:rsidR="00086B72" w:rsidRDefault="00C97311" w:rsidP="00E77B42">
            <w:pPr>
              <w:numPr>
                <w:ilvl w:val="0"/>
                <w:numId w:val="2"/>
              </w:numPr>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Ability to m</w:t>
            </w:r>
            <w:r w:rsidR="00D2449D" w:rsidRPr="00AC7CB5">
              <w:rPr>
                <w:rFonts w:asciiTheme="minorHAnsi" w:hAnsiTheme="minorHAnsi" w:cstheme="minorHAnsi"/>
                <w:color w:val="000000" w:themeColor="text1"/>
                <w:sz w:val="22"/>
                <w:szCs w:val="22"/>
              </w:rPr>
              <w:t>otivate</w:t>
            </w:r>
            <w:r w:rsidR="00AC7CB5" w:rsidRPr="00AC7CB5">
              <w:rPr>
                <w:rFonts w:asciiTheme="minorHAnsi" w:hAnsiTheme="minorHAnsi" w:cstheme="minorHAnsi"/>
                <w:color w:val="000000" w:themeColor="text1"/>
                <w:sz w:val="22"/>
                <w:szCs w:val="22"/>
              </w:rPr>
              <w:t xml:space="preserve"> </w:t>
            </w:r>
            <w:r w:rsidR="00D2449D">
              <w:rPr>
                <w:rFonts w:asciiTheme="minorHAnsi" w:hAnsiTheme="minorHAnsi" w:cstheme="minorHAnsi"/>
                <w:color w:val="000000" w:themeColor="text1"/>
                <w:sz w:val="22"/>
                <w:szCs w:val="22"/>
              </w:rPr>
              <w:t xml:space="preserve">participation by community groups </w:t>
            </w:r>
            <w:r w:rsidR="00B23532">
              <w:rPr>
                <w:rFonts w:asciiTheme="minorHAnsi" w:hAnsiTheme="minorHAnsi" w:cstheme="minorHAnsi"/>
                <w:color w:val="000000" w:themeColor="text1"/>
                <w:sz w:val="22"/>
                <w:szCs w:val="22"/>
              </w:rPr>
              <w:t xml:space="preserve">and individuals through community development </w:t>
            </w:r>
            <w:r w:rsidR="00181566">
              <w:rPr>
                <w:rFonts w:asciiTheme="minorHAnsi" w:hAnsiTheme="minorHAnsi" w:cstheme="minorHAnsi"/>
                <w:color w:val="000000" w:themeColor="text1"/>
                <w:sz w:val="22"/>
                <w:szCs w:val="22"/>
              </w:rPr>
              <w:t>processes and frameworks.</w:t>
            </w:r>
          </w:p>
          <w:p w14:paraId="14A67143" w14:textId="302B1E2F" w:rsidR="00315275" w:rsidRPr="00EA79BF" w:rsidRDefault="00315275"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lastRenderedPageBreak/>
              <w:t>Empathetic nature and appreciation of the challenges experienced by</w:t>
            </w:r>
            <w:r w:rsidR="008946F2">
              <w:rPr>
                <w:rFonts w:asciiTheme="minorHAnsi" w:hAnsiTheme="minorHAnsi" w:cstheme="minorHAnsi"/>
                <w:color w:val="000000" w:themeColor="text1"/>
                <w:sz w:val="22"/>
                <w:szCs w:val="22"/>
              </w:rPr>
              <w:t xml:space="preserve"> the </w:t>
            </w:r>
            <w:r w:rsidR="009B391A">
              <w:rPr>
                <w:rFonts w:asciiTheme="minorHAnsi" w:hAnsiTheme="minorHAnsi" w:cstheme="minorHAnsi"/>
                <w:color w:val="000000" w:themeColor="text1"/>
                <w:sz w:val="22"/>
                <w:szCs w:val="22"/>
              </w:rPr>
              <w:t>targeted individuals and communities of the programmes.</w:t>
            </w:r>
          </w:p>
          <w:p w14:paraId="7DD2F63E" w14:textId="42E5B58F" w:rsidR="005B00F8" w:rsidRPr="00AC7CB5" w:rsidRDefault="005B00F8"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BF1240" w:rsidRPr="00EA79BF">
              <w:rPr>
                <w:rFonts w:asciiTheme="minorHAnsi" w:hAnsiTheme="minorHAnsi" w:cstheme="minorHAnsi"/>
                <w:color w:val="000000" w:themeColor="text1"/>
                <w:sz w:val="22"/>
                <w:szCs w:val="22"/>
              </w:rPr>
              <w:t xml:space="preserve">work collaboratively with other agencies and </w:t>
            </w:r>
            <w:r w:rsidRPr="00EA79BF">
              <w:rPr>
                <w:rFonts w:asciiTheme="minorHAnsi" w:hAnsiTheme="minorHAnsi" w:cstheme="minorHAnsi"/>
                <w:color w:val="000000" w:themeColor="text1"/>
                <w:sz w:val="22"/>
                <w:szCs w:val="22"/>
              </w:rPr>
              <w:t>positively influence the policy</w:t>
            </w:r>
            <w:r w:rsidR="00DF35D1">
              <w:rPr>
                <w:rFonts w:asciiTheme="minorHAnsi" w:hAnsiTheme="minorHAnsi" w:cstheme="minorHAnsi"/>
                <w:color w:val="000000" w:themeColor="text1"/>
                <w:sz w:val="22"/>
                <w:szCs w:val="22"/>
              </w:rPr>
              <w:t xml:space="preserve"> for the betterment of </w:t>
            </w:r>
            <w:r w:rsidR="00DF35D1" w:rsidRPr="00AC7CB5">
              <w:rPr>
                <w:rFonts w:asciiTheme="minorHAnsi" w:hAnsiTheme="minorHAnsi" w:cstheme="minorHAnsi"/>
                <w:color w:val="000000" w:themeColor="text1"/>
                <w:sz w:val="22"/>
                <w:szCs w:val="22"/>
              </w:rPr>
              <w:t xml:space="preserve">the </w:t>
            </w:r>
            <w:r w:rsidR="00C97311" w:rsidRPr="00AC7CB5">
              <w:rPr>
                <w:rFonts w:asciiTheme="minorHAnsi" w:hAnsiTheme="minorHAnsi" w:cstheme="minorHAnsi"/>
                <w:color w:val="000000" w:themeColor="text1"/>
                <w:sz w:val="22"/>
                <w:szCs w:val="22"/>
              </w:rPr>
              <w:t xml:space="preserve">target group </w:t>
            </w:r>
            <w:r w:rsidR="00DF35D1" w:rsidRPr="00AC7CB5">
              <w:rPr>
                <w:rFonts w:asciiTheme="minorHAnsi" w:hAnsiTheme="minorHAnsi" w:cstheme="minorHAnsi"/>
                <w:color w:val="000000" w:themeColor="text1"/>
                <w:sz w:val="22"/>
                <w:szCs w:val="22"/>
              </w:rPr>
              <w:t>individuals and communities</w:t>
            </w:r>
            <w:r w:rsidR="00AC7CB5" w:rsidRPr="00AC7CB5">
              <w:rPr>
                <w:rFonts w:asciiTheme="minorHAnsi" w:hAnsiTheme="minorHAnsi" w:cstheme="minorHAnsi"/>
                <w:color w:val="000000" w:themeColor="text1"/>
                <w:sz w:val="22"/>
                <w:szCs w:val="22"/>
              </w:rPr>
              <w:t>.</w:t>
            </w:r>
          </w:p>
          <w:p w14:paraId="0549C4AB" w14:textId="34A23F3F" w:rsidR="001D4554" w:rsidRPr="00EA79BF" w:rsidRDefault="001462E4"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8912D7" w:rsidRPr="00EA79BF">
              <w:rPr>
                <w:rFonts w:asciiTheme="minorHAnsi" w:hAnsiTheme="minorHAnsi" w:cstheme="minorHAnsi"/>
                <w:color w:val="000000" w:themeColor="text1"/>
                <w:sz w:val="22"/>
                <w:szCs w:val="22"/>
              </w:rPr>
              <w:t xml:space="preserve">foster the confidence and competence of staff </w:t>
            </w:r>
            <w:r w:rsidR="001D4554" w:rsidRPr="00EA79BF">
              <w:rPr>
                <w:rFonts w:asciiTheme="minorHAnsi" w:hAnsiTheme="minorHAnsi" w:cstheme="minorHAnsi"/>
                <w:color w:val="000000" w:themeColor="text1"/>
                <w:sz w:val="22"/>
                <w:szCs w:val="22"/>
              </w:rPr>
              <w:t xml:space="preserve">individually and collectively and support them to achieve their professional </w:t>
            </w:r>
            <w:r w:rsidR="00BA7622" w:rsidRPr="00EA79BF">
              <w:rPr>
                <w:rFonts w:asciiTheme="minorHAnsi" w:hAnsiTheme="minorHAnsi" w:cstheme="minorHAnsi"/>
                <w:color w:val="000000" w:themeColor="text1"/>
                <w:sz w:val="22"/>
                <w:szCs w:val="22"/>
              </w:rPr>
              <w:t>potential.</w:t>
            </w:r>
          </w:p>
          <w:p w14:paraId="518D196A" w14:textId="086AD3BE" w:rsidR="00FC30DA" w:rsidRPr="00EA79BF" w:rsidRDefault="006A5120"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9E1D98" w:rsidRPr="00EA79BF">
              <w:rPr>
                <w:rFonts w:asciiTheme="minorHAnsi" w:hAnsiTheme="minorHAnsi" w:cstheme="minorHAnsi"/>
                <w:color w:val="000000" w:themeColor="text1"/>
                <w:sz w:val="22"/>
                <w:szCs w:val="22"/>
              </w:rPr>
              <w:t>lead a team</w:t>
            </w:r>
            <w:r w:rsidR="008A5B95" w:rsidRPr="00EA79BF">
              <w:rPr>
                <w:rFonts w:asciiTheme="minorHAnsi" w:hAnsiTheme="minorHAnsi" w:cstheme="minorHAnsi"/>
                <w:color w:val="000000" w:themeColor="text1"/>
                <w:sz w:val="22"/>
                <w:szCs w:val="22"/>
              </w:rPr>
              <w:t xml:space="preserve">, </w:t>
            </w:r>
            <w:r w:rsidR="00FC30DA" w:rsidRPr="00EA79BF">
              <w:rPr>
                <w:rFonts w:asciiTheme="minorHAnsi" w:hAnsiTheme="minorHAnsi" w:cstheme="minorHAnsi"/>
                <w:color w:val="000000" w:themeColor="text1"/>
                <w:sz w:val="22"/>
                <w:szCs w:val="22"/>
              </w:rPr>
              <w:t xml:space="preserve">foster </w:t>
            </w:r>
            <w:r w:rsidR="00223231" w:rsidRPr="00EA79BF">
              <w:rPr>
                <w:rFonts w:asciiTheme="minorHAnsi" w:hAnsiTheme="minorHAnsi" w:cstheme="minorHAnsi"/>
                <w:color w:val="000000" w:themeColor="text1"/>
                <w:sz w:val="22"/>
                <w:szCs w:val="22"/>
              </w:rPr>
              <w:t>a strong team</w:t>
            </w:r>
            <w:r w:rsidR="005669B2" w:rsidRPr="00EA79BF">
              <w:rPr>
                <w:rFonts w:asciiTheme="minorHAnsi" w:hAnsiTheme="minorHAnsi" w:cstheme="minorHAnsi"/>
                <w:color w:val="000000" w:themeColor="text1"/>
                <w:sz w:val="22"/>
                <w:szCs w:val="22"/>
              </w:rPr>
              <w:t>work</w:t>
            </w:r>
            <w:r w:rsidR="00223231" w:rsidRPr="00EA79BF">
              <w:rPr>
                <w:rFonts w:asciiTheme="minorHAnsi" w:hAnsiTheme="minorHAnsi" w:cstheme="minorHAnsi"/>
                <w:color w:val="000000" w:themeColor="text1"/>
                <w:sz w:val="22"/>
                <w:szCs w:val="22"/>
              </w:rPr>
              <w:t xml:space="preserve"> </w:t>
            </w:r>
            <w:r w:rsidR="005669B2" w:rsidRPr="00EA79BF">
              <w:rPr>
                <w:rFonts w:asciiTheme="minorHAnsi" w:hAnsiTheme="minorHAnsi" w:cstheme="minorHAnsi"/>
                <w:color w:val="000000" w:themeColor="text1"/>
                <w:sz w:val="22"/>
                <w:szCs w:val="22"/>
              </w:rPr>
              <w:t xml:space="preserve">ethos </w:t>
            </w:r>
            <w:r w:rsidR="00232B9C" w:rsidRPr="00EA79BF">
              <w:rPr>
                <w:rFonts w:asciiTheme="minorHAnsi" w:hAnsiTheme="minorHAnsi" w:cstheme="minorHAnsi"/>
                <w:color w:val="000000" w:themeColor="text1"/>
                <w:sz w:val="22"/>
                <w:szCs w:val="22"/>
              </w:rPr>
              <w:t xml:space="preserve">and </w:t>
            </w:r>
            <w:r w:rsidR="005669B2" w:rsidRPr="00EA79BF">
              <w:rPr>
                <w:rFonts w:asciiTheme="minorHAnsi" w:hAnsiTheme="minorHAnsi" w:cstheme="minorHAnsi"/>
                <w:color w:val="000000" w:themeColor="text1"/>
                <w:sz w:val="22"/>
                <w:szCs w:val="22"/>
              </w:rPr>
              <w:t xml:space="preserve">a spirit </w:t>
            </w:r>
            <w:r w:rsidR="00FC30DA" w:rsidRPr="00EA79BF">
              <w:rPr>
                <w:rFonts w:asciiTheme="minorHAnsi" w:hAnsiTheme="minorHAnsi" w:cstheme="minorHAnsi"/>
                <w:color w:val="000000" w:themeColor="text1"/>
                <w:sz w:val="22"/>
                <w:szCs w:val="22"/>
              </w:rPr>
              <w:t xml:space="preserve">of co-operation and collaboration. </w:t>
            </w:r>
          </w:p>
          <w:p w14:paraId="6987E9A8" w14:textId="0C7735D8" w:rsidR="000D2BA4" w:rsidRPr="00EA79BF" w:rsidRDefault="005F5E21"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Strong case management skills</w:t>
            </w:r>
            <w:r w:rsidR="00466CC5">
              <w:rPr>
                <w:rFonts w:asciiTheme="minorHAnsi" w:hAnsiTheme="minorHAnsi" w:cstheme="minorHAnsi"/>
                <w:color w:val="000000" w:themeColor="text1"/>
                <w:sz w:val="22"/>
                <w:szCs w:val="22"/>
              </w:rPr>
              <w:t>.</w:t>
            </w:r>
          </w:p>
          <w:p w14:paraId="08275FE1" w14:textId="77777777" w:rsidR="000F2902" w:rsidRPr="00AC7CB5" w:rsidRDefault="000F2902" w:rsidP="00E77B42">
            <w:pPr>
              <w:numPr>
                <w:ilvl w:val="0"/>
                <w:numId w:val="2"/>
              </w:numPr>
              <w:rPr>
                <w:rFonts w:asciiTheme="minorHAnsi" w:hAnsiTheme="minorHAnsi" w:cstheme="minorHAnsi"/>
                <w:color w:val="000000" w:themeColor="text1"/>
                <w:sz w:val="22"/>
                <w:szCs w:val="22"/>
                <w:lang w:val="en-IE"/>
              </w:rPr>
            </w:pPr>
            <w:r w:rsidRPr="00EA79BF">
              <w:rPr>
                <w:rFonts w:asciiTheme="minorHAnsi" w:hAnsiTheme="minorHAnsi" w:cstheme="minorHAnsi"/>
                <w:color w:val="000000" w:themeColor="text1"/>
                <w:sz w:val="22"/>
                <w:szCs w:val="22"/>
              </w:rPr>
              <w:t xml:space="preserve">Ability to challenge appropriately and manage conflict in a </w:t>
            </w:r>
            <w:r w:rsidRPr="00AC7CB5">
              <w:rPr>
                <w:rFonts w:asciiTheme="minorHAnsi" w:hAnsiTheme="minorHAnsi" w:cstheme="minorHAnsi"/>
                <w:color w:val="000000" w:themeColor="text1"/>
                <w:sz w:val="22"/>
                <w:szCs w:val="22"/>
              </w:rPr>
              <w:t xml:space="preserve">timely and constructive manner. </w:t>
            </w:r>
          </w:p>
          <w:p w14:paraId="0A2D3391" w14:textId="77777777" w:rsidR="00851C0B" w:rsidRPr="00AC7CB5" w:rsidRDefault="00851C0B" w:rsidP="00E77B42">
            <w:pPr>
              <w:numPr>
                <w:ilvl w:val="0"/>
                <w:numId w:val="2"/>
              </w:numPr>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Excellent problem solving and crisis management skills and ability to make effective decisions in a timely manner.</w:t>
            </w:r>
          </w:p>
          <w:p w14:paraId="606BFCB3" w14:textId="7F227FA5" w:rsidR="00397E34" w:rsidRPr="00AC7CB5" w:rsidRDefault="00397E34" w:rsidP="00E77B42">
            <w:pPr>
              <w:numPr>
                <w:ilvl w:val="0"/>
                <w:numId w:val="2"/>
              </w:numPr>
              <w:rPr>
                <w:rFonts w:asciiTheme="minorHAnsi" w:hAnsiTheme="minorHAnsi" w:cstheme="minorHAnsi"/>
                <w:color w:val="000000" w:themeColor="text1"/>
                <w:sz w:val="22"/>
                <w:szCs w:val="22"/>
              </w:rPr>
            </w:pPr>
            <w:r w:rsidRPr="00AC7CB5">
              <w:rPr>
                <w:rFonts w:asciiTheme="minorHAnsi" w:hAnsiTheme="minorHAnsi" w:cstheme="minorHAnsi"/>
                <w:color w:val="000000" w:themeColor="text1"/>
                <w:sz w:val="22"/>
                <w:szCs w:val="22"/>
              </w:rPr>
              <w:t xml:space="preserve">Excellent </w:t>
            </w:r>
            <w:r w:rsidR="00CF1D4C" w:rsidRPr="00AC7CB5">
              <w:rPr>
                <w:rFonts w:asciiTheme="minorHAnsi" w:hAnsiTheme="minorHAnsi" w:cstheme="minorHAnsi"/>
                <w:color w:val="000000" w:themeColor="text1"/>
                <w:sz w:val="22"/>
                <w:szCs w:val="22"/>
              </w:rPr>
              <w:t xml:space="preserve">verbal and written </w:t>
            </w:r>
            <w:r w:rsidRPr="00AC7CB5">
              <w:rPr>
                <w:rFonts w:asciiTheme="minorHAnsi" w:hAnsiTheme="minorHAnsi" w:cstheme="minorHAnsi"/>
                <w:color w:val="000000" w:themeColor="text1"/>
                <w:sz w:val="22"/>
                <w:szCs w:val="22"/>
              </w:rPr>
              <w:t xml:space="preserve">communication skills including </w:t>
            </w:r>
            <w:r w:rsidR="00014E8B" w:rsidRPr="00AC7CB5">
              <w:rPr>
                <w:rFonts w:asciiTheme="minorHAnsi" w:hAnsiTheme="minorHAnsi" w:cstheme="minorHAnsi"/>
                <w:color w:val="000000" w:themeColor="text1"/>
                <w:sz w:val="22"/>
                <w:szCs w:val="22"/>
              </w:rPr>
              <w:t>presentation skills</w:t>
            </w:r>
            <w:r w:rsidR="00865217" w:rsidRPr="00AC7CB5">
              <w:rPr>
                <w:rFonts w:asciiTheme="minorHAnsi" w:hAnsiTheme="minorHAnsi" w:cstheme="minorHAnsi"/>
                <w:color w:val="000000" w:themeColor="text1"/>
                <w:sz w:val="22"/>
                <w:szCs w:val="22"/>
              </w:rPr>
              <w:t xml:space="preserve"> and </w:t>
            </w:r>
            <w:r w:rsidRPr="00AC7CB5">
              <w:rPr>
                <w:rFonts w:asciiTheme="minorHAnsi" w:hAnsiTheme="minorHAnsi" w:cstheme="minorHAnsi"/>
                <w:color w:val="000000" w:themeColor="text1"/>
                <w:sz w:val="22"/>
                <w:szCs w:val="22"/>
              </w:rPr>
              <w:t xml:space="preserve">report writing skills and ability to produce reports </w:t>
            </w:r>
            <w:r w:rsidR="00CF1D4C" w:rsidRPr="00AC7CB5">
              <w:rPr>
                <w:rFonts w:asciiTheme="minorHAnsi" w:hAnsiTheme="minorHAnsi" w:cstheme="minorHAnsi"/>
                <w:color w:val="000000" w:themeColor="text1"/>
                <w:sz w:val="22"/>
                <w:szCs w:val="22"/>
              </w:rPr>
              <w:t>in a timely manner</w:t>
            </w:r>
            <w:r w:rsidR="00315275" w:rsidRPr="00AC7CB5">
              <w:rPr>
                <w:rFonts w:asciiTheme="minorHAnsi" w:hAnsiTheme="minorHAnsi" w:cstheme="minorHAnsi"/>
                <w:color w:val="000000" w:themeColor="text1"/>
                <w:sz w:val="22"/>
                <w:szCs w:val="22"/>
              </w:rPr>
              <w:t>.</w:t>
            </w:r>
          </w:p>
          <w:p w14:paraId="766C4B9C" w14:textId="77777777" w:rsidR="00E66988" w:rsidRPr="00AC7CB5" w:rsidRDefault="00E66988" w:rsidP="00E77B42">
            <w:pPr>
              <w:numPr>
                <w:ilvl w:val="0"/>
                <w:numId w:val="2"/>
              </w:numPr>
              <w:rPr>
                <w:rFonts w:asciiTheme="minorHAnsi" w:hAnsiTheme="minorHAnsi" w:cstheme="minorHAnsi"/>
                <w:color w:val="000000" w:themeColor="text1"/>
                <w:sz w:val="22"/>
                <w:szCs w:val="22"/>
                <w:lang w:val="en-IE"/>
              </w:rPr>
            </w:pPr>
            <w:r w:rsidRPr="00AC7CB5">
              <w:rPr>
                <w:rFonts w:asciiTheme="minorHAnsi" w:hAnsiTheme="minorHAnsi" w:cstheme="minorHAnsi"/>
                <w:color w:val="000000" w:themeColor="text1"/>
                <w:sz w:val="22"/>
                <w:szCs w:val="22"/>
              </w:rPr>
              <w:t>Excellent administrative skills and ability to establish and maintain effective administrative systems, keep accurate records, and produce reports in a timely manner.</w:t>
            </w:r>
          </w:p>
          <w:p w14:paraId="4126CFDE" w14:textId="76668174" w:rsidR="00513484" w:rsidRPr="00E778F4" w:rsidRDefault="00513484" w:rsidP="00E77B42">
            <w:pPr>
              <w:numPr>
                <w:ilvl w:val="0"/>
                <w:numId w:val="2"/>
              </w:numPr>
              <w:rPr>
                <w:rFonts w:asciiTheme="minorHAnsi" w:hAnsiTheme="minorHAnsi" w:cstheme="minorHAnsi"/>
                <w:sz w:val="22"/>
                <w:szCs w:val="22"/>
                <w:lang w:val="en-IE"/>
              </w:rPr>
            </w:pPr>
            <w:r w:rsidRPr="00AC7CB5">
              <w:rPr>
                <w:rFonts w:asciiTheme="minorHAnsi" w:hAnsiTheme="minorHAnsi" w:cstheme="minorHAnsi"/>
                <w:color w:val="000000" w:themeColor="text1"/>
                <w:sz w:val="22"/>
                <w:szCs w:val="22"/>
              </w:rPr>
              <w:t xml:space="preserve">Excellent planning and organisational skills with proven ability to identify priorities, work to deadlines and organise the work </w:t>
            </w:r>
            <w:r w:rsidRPr="00E778F4">
              <w:rPr>
                <w:rFonts w:asciiTheme="minorHAnsi" w:hAnsiTheme="minorHAnsi" w:cstheme="minorHAnsi"/>
                <w:sz w:val="22"/>
                <w:szCs w:val="22"/>
              </w:rPr>
              <w:t xml:space="preserve">to ensure optimum service delivery.  </w:t>
            </w:r>
          </w:p>
          <w:p w14:paraId="080DA246" w14:textId="456CCBAC" w:rsidR="002B3CBE" w:rsidRPr="00E778F4" w:rsidRDefault="002B3CBE" w:rsidP="00E77B42">
            <w:pPr>
              <w:numPr>
                <w:ilvl w:val="0"/>
                <w:numId w:val="2"/>
              </w:numPr>
              <w:rPr>
                <w:rFonts w:asciiTheme="minorHAnsi" w:hAnsiTheme="minorHAnsi" w:cstheme="minorHAnsi"/>
                <w:sz w:val="22"/>
                <w:szCs w:val="22"/>
              </w:rPr>
            </w:pPr>
            <w:r w:rsidRPr="00E778F4">
              <w:rPr>
                <w:rFonts w:asciiTheme="minorHAnsi" w:hAnsiTheme="minorHAnsi" w:cstheme="minorHAnsi"/>
                <w:sz w:val="22"/>
                <w:szCs w:val="22"/>
              </w:rPr>
              <w:t>Strong capacity regarding strategic planning. This includes</w:t>
            </w:r>
            <w:r w:rsidR="000051E2" w:rsidRPr="00E778F4">
              <w:rPr>
                <w:rFonts w:asciiTheme="minorHAnsi" w:hAnsiTheme="minorHAnsi" w:cstheme="minorHAnsi"/>
                <w:sz w:val="22"/>
                <w:szCs w:val="22"/>
              </w:rPr>
              <w:t xml:space="preserve"> </w:t>
            </w:r>
            <w:r w:rsidRPr="00E778F4">
              <w:rPr>
                <w:rFonts w:asciiTheme="minorHAnsi" w:hAnsiTheme="minorHAnsi" w:cstheme="minorHAnsi"/>
                <w:sz w:val="22"/>
                <w:szCs w:val="22"/>
              </w:rPr>
              <w:t>capacity to translate needs into appropriate</w:t>
            </w:r>
            <w:r w:rsidR="00A0139E" w:rsidRPr="00E778F4">
              <w:rPr>
                <w:rFonts w:asciiTheme="minorHAnsi" w:hAnsiTheme="minorHAnsi" w:cstheme="minorHAnsi"/>
                <w:sz w:val="22"/>
                <w:szCs w:val="22"/>
              </w:rPr>
              <w:t>,</w:t>
            </w:r>
            <w:r w:rsidRPr="00E778F4">
              <w:rPr>
                <w:rFonts w:asciiTheme="minorHAnsi" w:hAnsiTheme="minorHAnsi" w:cstheme="minorHAnsi"/>
                <w:sz w:val="22"/>
                <w:szCs w:val="22"/>
              </w:rPr>
              <w:t xml:space="preserve"> SMART strategic objectives</w:t>
            </w:r>
            <w:r w:rsidR="000051E2" w:rsidRPr="00E778F4">
              <w:rPr>
                <w:rFonts w:asciiTheme="minorHAnsi" w:hAnsiTheme="minorHAnsi" w:cstheme="minorHAnsi"/>
                <w:sz w:val="22"/>
                <w:szCs w:val="22"/>
              </w:rPr>
              <w:t xml:space="preserve"> and related actions.</w:t>
            </w:r>
            <w:r w:rsidRPr="00E778F4">
              <w:rPr>
                <w:rFonts w:asciiTheme="minorHAnsi" w:hAnsiTheme="minorHAnsi" w:cstheme="minorHAnsi"/>
                <w:sz w:val="22"/>
                <w:szCs w:val="22"/>
              </w:rPr>
              <w:t xml:space="preserve"> </w:t>
            </w:r>
          </w:p>
          <w:p w14:paraId="0324781D" w14:textId="62162EC8" w:rsidR="00382907" w:rsidRPr="00EA79BF" w:rsidRDefault="00382907"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Ability to </w:t>
            </w:r>
            <w:r w:rsidR="00BA02EB" w:rsidRPr="00EA79BF">
              <w:rPr>
                <w:rFonts w:asciiTheme="minorHAnsi" w:hAnsiTheme="minorHAnsi" w:cstheme="minorHAnsi"/>
                <w:color w:val="000000" w:themeColor="text1"/>
                <w:sz w:val="22"/>
                <w:szCs w:val="22"/>
              </w:rPr>
              <w:t xml:space="preserve">effectively </w:t>
            </w:r>
            <w:r w:rsidRPr="00EA79BF">
              <w:rPr>
                <w:rFonts w:asciiTheme="minorHAnsi" w:hAnsiTheme="minorHAnsi" w:cstheme="minorHAnsi"/>
                <w:color w:val="000000" w:themeColor="text1"/>
                <w:sz w:val="22"/>
                <w:szCs w:val="22"/>
              </w:rPr>
              <w:t xml:space="preserve">develop </w:t>
            </w:r>
            <w:r w:rsidR="00BA02EB" w:rsidRPr="00EA79BF">
              <w:rPr>
                <w:rFonts w:asciiTheme="minorHAnsi" w:hAnsiTheme="minorHAnsi" w:cstheme="minorHAnsi"/>
                <w:color w:val="000000" w:themeColor="text1"/>
                <w:sz w:val="22"/>
                <w:szCs w:val="22"/>
              </w:rPr>
              <w:t xml:space="preserve">and implement </w:t>
            </w:r>
            <w:r w:rsidR="005D246A" w:rsidRPr="00EA79BF">
              <w:rPr>
                <w:rFonts w:asciiTheme="minorHAnsi" w:hAnsiTheme="minorHAnsi" w:cstheme="minorHAnsi"/>
                <w:color w:val="000000" w:themeColor="text1"/>
                <w:sz w:val="22"/>
                <w:szCs w:val="22"/>
              </w:rPr>
              <w:t xml:space="preserve">clear </w:t>
            </w:r>
            <w:r w:rsidRPr="00EA79BF">
              <w:rPr>
                <w:rFonts w:asciiTheme="minorHAnsi" w:hAnsiTheme="minorHAnsi" w:cstheme="minorHAnsi"/>
                <w:color w:val="000000" w:themeColor="text1"/>
                <w:sz w:val="22"/>
                <w:szCs w:val="22"/>
              </w:rPr>
              <w:t xml:space="preserve">written policies. </w:t>
            </w:r>
          </w:p>
          <w:p w14:paraId="52D6D610" w14:textId="5477632C" w:rsidR="00397E34" w:rsidRPr="00EA79BF" w:rsidRDefault="00954754"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Self-starter with c</w:t>
            </w:r>
            <w:r w:rsidR="00397E34" w:rsidRPr="00EA79BF">
              <w:rPr>
                <w:rFonts w:asciiTheme="minorHAnsi" w:hAnsiTheme="minorHAnsi" w:cstheme="minorHAnsi"/>
                <w:color w:val="000000" w:themeColor="text1"/>
                <w:sz w:val="22"/>
                <w:szCs w:val="22"/>
              </w:rPr>
              <w:t xml:space="preserve">apacity to apply creativity and initiative </w:t>
            </w:r>
            <w:r w:rsidR="00B84353" w:rsidRPr="00EA79BF">
              <w:rPr>
                <w:rFonts w:asciiTheme="minorHAnsi" w:hAnsiTheme="minorHAnsi" w:cstheme="minorHAnsi"/>
                <w:color w:val="000000" w:themeColor="text1"/>
                <w:sz w:val="22"/>
                <w:szCs w:val="22"/>
              </w:rPr>
              <w:t xml:space="preserve">appropriately within the </w:t>
            </w:r>
            <w:r w:rsidR="00CF1D4C" w:rsidRPr="00EA79BF">
              <w:rPr>
                <w:rFonts w:asciiTheme="minorHAnsi" w:hAnsiTheme="minorHAnsi" w:cstheme="minorHAnsi"/>
                <w:color w:val="000000" w:themeColor="text1"/>
                <w:sz w:val="22"/>
                <w:szCs w:val="22"/>
              </w:rPr>
              <w:t>parameters</w:t>
            </w:r>
            <w:r w:rsidR="00B84353" w:rsidRPr="00EA79BF">
              <w:rPr>
                <w:rFonts w:asciiTheme="minorHAnsi" w:hAnsiTheme="minorHAnsi" w:cstheme="minorHAnsi"/>
                <w:color w:val="000000" w:themeColor="text1"/>
                <w:sz w:val="22"/>
                <w:szCs w:val="22"/>
              </w:rPr>
              <w:t xml:space="preserve"> of the role</w:t>
            </w:r>
            <w:r w:rsidR="00F20F81" w:rsidRPr="00EA79BF">
              <w:rPr>
                <w:rFonts w:asciiTheme="minorHAnsi" w:hAnsiTheme="minorHAnsi" w:cstheme="minorHAnsi"/>
                <w:color w:val="000000" w:themeColor="text1"/>
                <w:sz w:val="22"/>
                <w:szCs w:val="22"/>
              </w:rPr>
              <w:t>.</w:t>
            </w:r>
          </w:p>
          <w:p w14:paraId="4F8F5616" w14:textId="03D8BABC" w:rsidR="00BD5F87" w:rsidRPr="00EA79BF" w:rsidRDefault="004B15A6"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Strong resilience and c</w:t>
            </w:r>
            <w:r w:rsidR="00397E34" w:rsidRPr="00EA79BF">
              <w:rPr>
                <w:rFonts w:asciiTheme="minorHAnsi" w:hAnsiTheme="minorHAnsi" w:cstheme="minorHAnsi"/>
                <w:color w:val="000000" w:themeColor="text1"/>
                <w:sz w:val="22"/>
                <w:szCs w:val="22"/>
              </w:rPr>
              <w:t>apacity to manage stress and to work effectively under pressure</w:t>
            </w:r>
            <w:r w:rsidR="00F20F81" w:rsidRPr="00EA79BF">
              <w:rPr>
                <w:rFonts w:asciiTheme="minorHAnsi" w:hAnsiTheme="minorHAnsi" w:cstheme="minorHAnsi"/>
                <w:color w:val="000000" w:themeColor="text1"/>
                <w:sz w:val="22"/>
                <w:szCs w:val="22"/>
              </w:rPr>
              <w:t>.</w:t>
            </w:r>
          </w:p>
          <w:p w14:paraId="2AABEE76" w14:textId="350834FC" w:rsidR="00BD5F87" w:rsidRPr="00EA79BF" w:rsidRDefault="00A62E41"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Demonstrated ability to manage and be responsible for </w:t>
            </w:r>
            <w:r w:rsidR="001D04E0" w:rsidRPr="00EA79BF">
              <w:rPr>
                <w:rFonts w:asciiTheme="minorHAnsi" w:hAnsiTheme="minorHAnsi" w:cstheme="minorHAnsi"/>
                <w:color w:val="000000" w:themeColor="text1"/>
                <w:sz w:val="22"/>
                <w:szCs w:val="22"/>
              </w:rPr>
              <w:t>day-to-day</w:t>
            </w:r>
            <w:r w:rsidRPr="00EA79BF">
              <w:rPr>
                <w:rFonts w:asciiTheme="minorHAnsi" w:hAnsiTheme="minorHAnsi" w:cstheme="minorHAnsi"/>
                <w:color w:val="000000" w:themeColor="text1"/>
                <w:sz w:val="22"/>
                <w:szCs w:val="22"/>
              </w:rPr>
              <w:t xml:space="preserve"> operation of </w:t>
            </w:r>
            <w:r w:rsidR="003E7AA9">
              <w:rPr>
                <w:rFonts w:asciiTheme="minorHAnsi" w:hAnsiTheme="minorHAnsi" w:cstheme="minorHAnsi"/>
                <w:color w:val="000000" w:themeColor="text1"/>
                <w:sz w:val="22"/>
                <w:szCs w:val="22"/>
              </w:rPr>
              <w:t>the programmes</w:t>
            </w:r>
            <w:r w:rsidR="007E7A0E" w:rsidRPr="00EA79BF">
              <w:rPr>
                <w:rFonts w:asciiTheme="minorHAnsi" w:hAnsiTheme="minorHAnsi" w:cstheme="minorHAnsi"/>
                <w:color w:val="000000" w:themeColor="text1"/>
                <w:sz w:val="22"/>
                <w:szCs w:val="22"/>
              </w:rPr>
              <w:t>.</w:t>
            </w:r>
          </w:p>
          <w:p w14:paraId="50A7DF5A" w14:textId="65270F49" w:rsidR="00BD5F87" w:rsidRPr="009E327C" w:rsidRDefault="00A62E41"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Capacity to prepare funding proposals</w:t>
            </w:r>
            <w:r w:rsidR="005669B2" w:rsidRPr="00EA79BF">
              <w:rPr>
                <w:rFonts w:asciiTheme="minorHAnsi" w:hAnsiTheme="minorHAnsi" w:cstheme="minorHAnsi"/>
                <w:color w:val="000000" w:themeColor="text1"/>
                <w:sz w:val="22"/>
                <w:szCs w:val="22"/>
              </w:rPr>
              <w:t>,</w:t>
            </w:r>
            <w:r w:rsidR="009E327C">
              <w:rPr>
                <w:rFonts w:asciiTheme="minorHAnsi" w:hAnsiTheme="minorHAnsi" w:cstheme="minorHAnsi"/>
                <w:color w:val="000000" w:themeColor="text1"/>
                <w:sz w:val="22"/>
                <w:szCs w:val="22"/>
              </w:rPr>
              <w:t xml:space="preserve"> tender applications</w:t>
            </w:r>
            <w:r w:rsidR="00B071DF" w:rsidRPr="00EA79BF">
              <w:rPr>
                <w:rFonts w:asciiTheme="minorHAnsi" w:hAnsiTheme="minorHAnsi" w:cstheme="minorHAnsi"/>
                <w:color w:val="000000" w:themeColor="text1"/>
                <w:sz w:val="22"/>
                <w:szCs w:val="22"/>
              </w:rPr>
              <w:t xml:space="preserve"> complete </w:t>
            </w:r>
            <w:r w:rsidR="00E61F3F">
              <w:rPr>
                <w:rFonts w:asciiTheme="minorHAnsi" w:hAnsiTheme="minorHAnsi" w:cstheme="minorHAnsi"/>
                <w:color w:val="000000" w:themeColor="text1"/>
                <w:sz w:val="22"/>
                <w:szCs w:val="22"/>
              </w:rPr>
              <w:t>programme</w:t>
            </w:r>
            <w:r w:rsidR="009E327C">
              <w:rPr>
                <w:rFonts w:asciiTheme="minorHAnsi" w:hAnsiTheme="minorHAnsi" w:cstheme="minorHAnsi"/>
                <w:color w:val="000000" w:themeColor="text1"/>
                <w:sz w:val="22"/>
                <w:szCs w:val="22"/>
              </w:rPr>
              <w:t xml:space="preserve"> </w:t>
            </w:r>
            <w:r w:rsidRPr="009E327C">
              <w:rPr>
                <w:rFonts w:asciiTheme="minorHAnsi" w:hAnsiTheme="minorHAnsi" w:cstheme="minorHAnsi"/>
                <w:color w:val="000000" w:themeColor="text1"/>
                <w:sz w:val="22"/>
                <w:szCs w:val="22"/>
              </w:rPr>
              <w:t xml:space="preserve">reports and </w:t>
            </w:r>
            <w:r w:rsidR="00BC37B9" w:rsidRPr="009E327C">
              <w:rPr>
                <w:rFonts w:asciiTheme="minorHAnsi" w:hAnsiTheme="minorHAnsi" w:cstheme="minorHAnsi"/>
                <w:color w:val="000000" w:themeColor="text1"/>
                <w:sz w:val="22"/>
                <w:szCs w:val="22"/>
              </w:rPr>
              <w:t>meet o</w:t>
            </w:r>
            <w:r w:rsidRPr="009E327C">
              <w:rPr>
                <w:rFonts w:asciiTheme="minorHAnsi" w:hAnsiTheme="minorHAnsi" w:cstheme="minorHAnsi"/>
                <w:color w:val="000000" w:themeColor="text1"/>
                <w:sz w:val="22"/>
                <w:szCs w:val="22"/>
              </w:rPr>
              <w:t xml:space="preserve">ther reporting </w:t>
            </w:r>
            <w:r w:rsidR="00F20F81" w:rsidRPr="009E327C">
              <w:rPr>
                <w:rFonts w:asciiTheme="minorHAnsi" w:hAnsiTheme="minorHAnsi" w:cstheme="minorHAnsi"/>
                <w:color w:val="000000" w:themeColor="text1"/>
                <w:sz w:val="22"/>
                <w:szCs w:val="22"/>
              </w:rPr>
              <w:t xml:space="preserve">requirements </w:t>
            </w:r>
            <w:r w:rsidR="00B071DF" w:rsidRPr="009E327C">
              <w:rPr>
                <w:rFonts w:asciiTheme="minorHAnsi" w:hAnsiTheme="minorHAnsi" w:cstheme="minorHAnsi"/>
                <w:color w:val="000000" w:themeColor="text1"/>
                <w:sz w:val="22"/>
                <w:szCs w:val="22"/>
              </w:rPr>
              <w:t xml:space="preserve">of </w:t>
            </w:r>
            <w:r w:rsidRPr="009E327C">
              <w:rPr>
                <w:rFonts w:asciiTheme="minorHAnsi" w:hAnsiTheme="minorHAnsi" w:cstheme="minorHAnsi"/>
                <w:color w:val="000000" w:themeColor="text1"/>
                <w:sz w:val="22"/>
                <w:szCs w:val="22"/>
              </w:rPr>
              <w:t>funders</w:t>
            </w:r>
            <w:r w:rsidR="00BD5F87" w:rsidRPr="009E327C">
              <w:rPr>
                <w:rFonts w:asciiTheme="minorHAnsi" w:hAnsiTheme="minorHAnsi" w:cstheme="minorHAnsi"/>
                <w:color w:val="000000" w:themeColor="text1"/>
                <w:sz w:val="22"/>
                <w:szCs w:val="22"/>
              </w:rPr>
              <w:t>.</w:t>
            </w:r>
          </w:p>
          <w:p w14:paraId="49C67A77" w14:textId="0DEC41E9" w:rsidR="00832F1E" w:rsidRPr="00EA79BF" w:rsidRDefault="00865217" w:rsidP="00E77B42">
            <w:pPr>
              <w:numPr>
                <w:ilvl w:val="0"/>
                <w:numId w:val="2"/>
              </w:numPr>
              <w:jc w:val="both"/>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Excellent</w:t>
            </w:r>
            <w:r w:rsidR="003F770E" w:rsidRPr="00EA79BF">
              <w:rPr>
                <w:rFonts w:asciiTheme="minorHAnsi" w:hAnsiTheme="minorHAnsi" w:cstheme="minorHAnsi"/>
                <w:color w:val="000000" w:themeColor="text1"/>
                <w:sz w:val="22"/>
                <w:szCs w:val="22"/>
              </w:rPr>
              <w:t xml:space="preserve"> </w:t>
            </w:r>
            <w:r w:rsidR="00382907" w:rsidRPr="00EA79BF">
              <w:rPr>
                <w:rFonts w:asciiTheme="minorHAnsi" w:hAnsiTheme="minorHAnsi" w:cstheme="minorHAnsi"/>
                <w:color w:val="000000" w:themeColor="text1"/>
                <w:sz w:val="22"/>
                <w:szCs w:val="22"/>
              </w:rPr>
              <w:t xml:space="preserve">IT skills, including </w:t>
            </w:r>
            <w:r w:rsidR="006D3361" w:rsidRPr="00EA79BF">
              <w:rPr>
                <w:rFonts w:asciiTheme="minorHAnsi" w:hAnsiTheme="minorHAnsi" w:cstheme="minorHAnsi"/>
                <w:color w:val="000000" w:themeColor="text1"/>
                <w:sz w:val="22"/>
                <w:szCs w:val="22"/>
              </w:rPr>
              <w:t>Word</w:t>
            </w:r>
            <w:r w:rsidR="00382907" w:rsidRPr="00EA79BF">
              <w:rPr>
                <w:rFonts w:asciiTheme="minorHAnsi" w:hAnsiTheme="minorHAnsi" w:cstheme="minorHAnsi"/>
                <w:color w:val="000000" w:themeColor="text1"/>
                <w:sz w:val="22"/>
                <w:szCs w:val="22"/>
              </w:rPr>
              <w:t>, Excel</w:t>
            </w:r>
            <w:r w:rsidR="00C17210" w:rsidRPr="00EA79BF">
              <w:rPr>
                <w:rFonts w:asciiTheme="minorHAnsi" w:hAnsiTheme="minorHAnsi" w:cstheme="minorHAnsi"/>
                <w:color w:val="000000" w:themeColor="text1"/>
                <w:sz w:val="22"/>
                <w:szCs w:val="22"/>
              </w:rPr>
              <w:t>,</w:t>
            </w:r>
            <w:r w:rsidR="00382907" w:rsidRPr="00EA79BF">
              <w:rPr>
                <w:rFonts w:asciiTheme="minorHAnsi" w:hAnsiTheme="minorHAnsi" w:cstheme="minorHAnsi"/>
                <w:color w:val="000000" w:themeColor="text1"/>
                <w:sz w:val="22"/>
                <w:szCs w:val="22"/>
              </w:rPr>
              <w:t xml:space="preserve"> and PowerPoint</w:t>
            </w:r>
            <w:r w:rsidR="0051518C" w:rsidRPr="00EA79BF">
              <w:rPr>
                <w:rFonts w:asciiTheme="minorHAnsi" w:hAnsiTheme="minorHAnsi" w:cstheme="minorHAnsi"/>
                <w:color w:val="000000" w:themeColor="text1"/>
                <w:sz w:val="22"/>
                <w:szCs w:val="22"/>
              </w:rPr>
              <w:t xml:space="preserve">. </w:t>
            </w:r>
            <w:r w:rsidR="006D3361" w:rsidRPr="00EA79BF">
              <w:rPr>
                <w:rFonts w:asciiTheme="minorHAnsi" w:hAnsiTheme="minorHAnsi" w:cstheme="minorHAnsi"/>
                <w:color w:val="000000" w:themeColor="text1"/>
                <w:sz w:val="22"/>
                <w:szCs w:val="22"/>
              </w:rPr>
              <w:t xml:space="preserve"> </w:t>
            </w:r>
          </w:p>
          <w:p w14:paraId="05341025" w14:textId="1AF91287" w:rsidR="00A62E41" w:rsidRPr="00BB1B80" w:rsidRDefault="00A62E41" w:rsidP="00E77B42">
            <w:pPr>
              <w:numPr>
                <w:ilvl w:val="0"/>
                <w:numId w:val="2"/>
              </w:numPr>
              <w:rPr>
                <w:rFonts w:asciiTheme="minorHAnsi" w:hAnsiTheme="minorHAnsi" w:cstheme="minorHAnsi"/>
                <w:sz w:val="22"/>
                <w:szCs w:val="22"/>
              </w:rPr>
            </w:pPr>
            <w:r w:rsidRPr="00EA79BF">
              <w:rPr>
                <w:rFonts w:asciiTheme="minorHAnsi" w:hAnsiTheme="minorHAnsi" w:cstheme="minorHAnsi"/>
                <w:color w:val="000000" w:themeColor="text1"/>
                <w:sz w:val="22"/>
                <w:szCs w:val="22"/>
              </w:rPr>
              <w:t xml:space="preserve">Capacity to accurately represent the </w:t>
            </w:r>
            <w:r w:rsidR="0033009A" w:rsidRPr="00EA79BF">
              <w:rPr>
                <w:rFonts w:asciiTheme="minorHAnsi" w:hAnsiTheme="minorHAnsi" w:cstheme="minorHAnsi"/>
                <w:color w:val="000000" w:themeColor="text1"/>
                <w:sz w:val="22"/>
                <w:szCs w:val="22"/>
              </w:rPr>
              <w:t>mission</w:t>
            </w:r>
            <w:r w:rsidR="001464C1" w:rsidRPr="00EA79BF">
              <w:rPr>
                <w:rFonts w:asciiTheme="minorHAnsi" w:hAnsiTheme="minorHAnsi" w:cstheme="minorHAnsi"/>
                <w:color w:val="000000" w:themeColor="text1"/>
                <w:sz w:val="22"/>
                <w:szCs w:val="22"/>
              </w:rPr>
              <w:t xml:space="preserve">, </w:t>
            </w:r>
            <w:r w:rsidR="0033009A" w:rsidRPr="00EA79BF">
              <w:rPr>
                <w:rFonts w:asciiTheme="minorHAnsi" w:hAnsiTheme="minorHAnsi" w:cstheme="minorHAnsi"/>
                <w:color w:val="000000" w:themeColor="text1"/>
                <w:sz w:val="22"/>
                <w:szCs w:val="22"/>
              </w:rPr>
              <w:t>objectives</w:t>
            </w:r>
            <w:r w:rsidR="006600F3" w:rsidRPr="00EA79BF">
              <w:rPr>
                <w:rFonts w:asciiTheme="minorHAnsi" w:hAnsiTheme="minorHAnsi" w:cstheme="minorHAnsi"/>
                <w:color w:val="000000" w:themeColor="text1"/>
                <w:sz w:val="22"/>
                <w:szCs w:val="22"/>
              </w:rPr>
              <w:t>,</w:t>
            </w:r>
            <w:r w:rsidR="0033009A" w:rsidRPr="00EA79BF">
              <w:rPr>
                <w:rFonts w:asciiTheme="minorHAnsi" w:hAnsiTheme="minorHAnsi" w:cstheme="minorHAnsi"/>
                <w:color w:val="000000" w:themeColor="text1"/>
                <w:sz w:val="22"/>
                <w:szCs w:val="22"/>
              </w:rPr>
              <w:t xml:space="preserve"> </w:t>
            </w:r>
            <w:r w:rsidR="001464C1" w:rsidRPr="00EA79BF">
              <w:rPr>
                <w:rFonts w:asciiTheme="minorHAnsi" w:hAnsiTheme="minorHAnsi" w:cstheme="minorHAnsi"/>
                <w:color w:val="000000" w:themeColor="text1"/>
                <w:sz w:val="22"/>
                <w:szCs w:val="22"/>
              </w:rPr>
              <w:t xml:space="preserve">and ethos </w:t>
            </w:r>
            <w:r w:rsidR="002A30A9" w:rsidRPr="004702ED">
              <w:rPr>
                <w:rFonts w:asciiTheme="minorHAnsi" w:hAnsiTheme="minorHAnsi" w:cstheme="minorHAnsi"/>
                <w:sz w:val="22"/>
                <w:szCs w:val="22"/>
              </w:rPr>
              <w:t xml:space="preserve">of </w:t>
            </w:r>
            <w:r w:rsidR="004702ED" w:rsidRPr="004702ED">
              <w:rPr>
                <w:rFonts w:asciiTheme="minorHAnsi" w:hAnsiTheme="minorHAnsi" w:cstheme="minorHAnsi"/>
                <w:sz w:val="22"/>
                <w:szCs w:val="22"/>
              </w:rPr>
              <w:t>the LAES, SICAP</w:t>
            </w:r>
            <w:r w:rsidR="002A30A9" w:rsidRPr="004702ED">
              <w:rPr>
                <w:rFonts w:asciiTheme="minorHAnsi" w:hAnsiTheme="minorHAnsi" w:cstheme="minorHAnsi"/>
                <w:sz w:val="22"/>
                <w:szCs w:val="22"/>
              </w:rPr>
              <w:t xml:space="preserve"> and of NTDC. </w:t>
            </w:r>
            <w:r w:rsidRPr="004702ED">
              <w:rPr>
                <w:rFonts w:asciiTheme="minorHAnsi" w:hAnsiTheme="minorHAnsi" w:cstheme="minorHAnsi"/>
                <w:sz w:val="22"/>
                <w:szCs w:val="22"/>
              </w:rPr>
              <w:t xml:space="preserve"> </w:t>
            </w:r>
          </w:p>
        </w:tc>
        <w:tc>
          <w:tcPr>
            <w:tcW w:w="2863" w:type="dxa"/>
            <w:tcBorders>
              <w:top w:val="single" w:sz="4" w:space="0" w:color="auto"/>
              <w:left w:val="single" w:sz="4" w:space="0" w:color="auto"/>
              <w:bottom w:val="single" w:sz="4" w:space="0" w:color="auto"/>
              <w:right w:val="single" w:sz="4" w:space="0" w:color="auto"/>
            </w:tcBorders>
          </w:tcPr>
          <w:p w14:paraId="19FD52D5" w14:textId="77777777" w:rsidR="00397E34" w:rsidRPr="00BB1B80" w:rsidRDefault="00397E34" w:rsidP="003A6262">
            <w:pPr>
              <w:ind w:left="360"/>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23DC46E3" w14:textId="09D39F7C" w:rsidR="00CF1D4C" w:rsidRPr="00EA79BF" w:rsidRDefault="00CF1D4C"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Integrity</w:t>
            </w:r>
            <w:r w:rsidR="004B15A6" w:rsidRPr="00EA79BF">
              <w:rPr>
                <w:rFonts w:asciiTheme="minorHAnsi" w:hAnsiTheme="minorHAnsi" w:cstheme="minorHAnsi"/>
                <w:color w:val="000000" w:themeColor="text1"/>
                <w:sz w:val="22"/>
                <w:szCs w:val="22"/>
              </w:rPr>
              <w:t xml:space="preserve"> and dependability</w:t>
            </w:r>
            <w:r w:rsidR="00861BDC" w:rsidRPr="00EA79BF">
              <w:rPr>
                <w:rFonts w:asciiTheme="minorHAnsi" w:hAnsiTheme="minorHAnsi" w:cstheme="minorHAnsi"/>
                <w:color w:val="000000" w:themeColor="text1"/>
                <w:sz w:val="22"/>
                <w:szCs w:val="22"/>
              </w:rPr>
              <w:t>.</w:t>
            </w:r>
          </w:p>
          <w:p w14:paraId="1C265BE1" w14:textId="591B5D35" w:rsidR="00397E34" w:rsidRPr="00EA79BF" w:rsidRDefault="007D6685"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Empathic nature, p</w:t>
            </w:r>
            <w:r w:rsidR="00397E34" w:rsidRPr="00EA79BF">
              <w:rPr>
                <w:rFonts w:asciiTheme="minorHAnsi" w:hAnsiTheme="minorHAnsi" w:cstheme="minorHAnsi"/>
                <w:color w:val="000000" w:themeColor="text1"/>
                <w:sz w:val="22"/>
                <w:szCs w:val="22"/>
              </w:rPr>
              <w:t>eople oriented</w:t>
            </w:r>
            <w:r w:rsidR="004B15A6" w:rsidRPr="00EA79BF">
              <w:rPr>
                <w:rFonts w:asciiTheme="minorHAnsi" w:hAnsiTheme="minorHAnsi" w:cstheme="minorHAnsi"/>
                <w:color w:val="000000" w:themeColor="text1"/>
                <w:sz w:val="22"/>
                <w:szCs w:val="22"/>
              </w:rPr>
              <w:t xml:space="preserve"> and concern for others</w:t>
            </w:r>
            <w:r w:rsidR="00861BDC" w:rsidRPr="00EA79BF">
              <w:rPr>
                <w:rFonts w:asciiTheme="minorHAnsi" w:hAnsiTheme="minorHAnsi" w:cstheme="minorHAnsi"/>
                <w:color w:val="000000" w:themeColor="text1"/>
                <w:sz w:val="22"/>
                <w:szCs w:val="22"/>
              </w:rPr>
              <w:t>.</w:t>
            </w:r>
          </w:p>
          <w:p w14:paraId="069F9591" w14:textId="0C610FD8" w:rsidR="00397E34" w:rsidRPr="00EA79BF" w:rsidRDefault="00397E34"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Self-awareness and willingness to learn</w:t>
            </w:r>
            <w:r w:rsidR="001F08AC" w:rsidRPr="00EA79BF">
              <w:rPr>
                <w:rFonts w:asciiTheme="minorHAnsi" w:hAnsiTheme="minorHAnsi" w:cstheme="minorHAnsi"/>
                <w:color w:val="000000" w:themeColor="text1"/>
                <w:sz w:val="22"/>
                <w:szCs w:val="22"/>
              </w:rPr>
              <w:t>.</w:t>
            </w:r>
          </w:p>
          <w:p w14:paraId="33399273" w14:textId="169A1ABC" w:rsidR="00397E34" w:rsidRPr="00EA79BF" w:rsidRDefault="00397E34"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 xml:space="preserve">Commitment to equality and the ethos/policies of </w:t>
            </w:r>
            <w:r w:rsidR="005F41EC" w:rsidRPr="00EA79BF">
              <w:rPr>
                <w:rFonts w:asciiTheme="minorHAnsi" w:hAnsiTheme="minorHAnsi" w:cstheme="minorHAnsi"/>
                <w:color w:val="000000" w:themeColor="text1"/>
                <w:sz w:val="22"/>
                <w:szCs w:val="22"/>
              </w:rPr>
              <w:t>NTDC</w:t>
            </w:r>
            <w:r w:rsidR="00861BDC" w:rsidRPr="00EA79BF">
              <w:rPr>
                <w:rFonts w:asciiTheme="minorHAnsi" w:hAnsiTheme="minorHAnsi" w:cstheme="minorHAnsi"/>
                <w:color w:val="000000" w:themeColor="text1"/>
                <w:sz w:val="22"/>
                <w:szCs w:val="22"/>
              </w:rPr>
              <w:t>.</w:t>
            </w:r>
          </w:p>
          <w:p w14:paraId="42B41726" w14:textId="31006B1A" w:rsidR="00397E34" w:rsidRPr="00EA79BF" w:rsidRDefault="004B15A6"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Full clean d</w:t>
            </w:r>
            <w:r w:rsidR="00397E34" w:rsidRPr="00EA79BF">
              <w:rPr>
                <w:rFonts w:asciiTheme="minorHAnsi" w:hAnsiTheme="minorHAnsi" w:cstheme="minorHAnsi"/>
                <w:color w:val="000000" w:themeColor="text1"/>
                <w:sz w:val="22"/>
                <w:szCs w:val="22"/>
              </w:rPr>
              <w:t>riving licence and use of car as required for work</w:t>
            </w:r>
            <w:r w:rsidR="00861BDC" w:rsidRPr="00EA79BF">
              <w:rPr>
                <w:rFonts w:asciiTheme="minorHAnsi" w:hAnsiTheme="minorHAnsi" w:cstheme="minorHAnsi"/>
                <w:color w:val="000000" w:themeColor="text1"/>
                <w:sz w:val="22"/>
                <w:szCs w:val="22"/>
              </w:rPr>
              <w:t>.</w:t>
            </w:r>
          </w:p>
          <w:p w14:paraId="11E8F0B0" w14:textId="03E278DD" w:rsidR="00397E34" w:rsidRPr="00EA79BF" w:rsidRDefault="00CF1D4C" w:rsidP="00E77B42">
            <w:pPr>
              <w:numPr>
                <w:ilvl w:val="0"/>
                <w:numId w:val="2"/>
              </w:numPr>
              <w:rPr>
                <w:rFonts w:asciiTheme="minorHAnsi" w:hAnsiTheme="minorHAnsi" w:cstheme="minorHAnsi"/>
                <w:color w:val="000000" w:themeColor="text1"/>
                <w:sz w:val="22"/>
                <w:szCs w:val="22"/>
              </w:rPr>
            </w:pPr>
            <w:r w:rsidRPr="00EA79BF">
              <w:rPr>
                <w:rFonts w:asciiTheme="minorHAnsi" w:hAnsiTheme="minorHAnsi" w:cstheme="minorHAnsi"/>
                <w:color w:val="000000" w:themeColor="text1"/>
                <w:sz w:val="22"/>
                <w:szCs w:val="22"/>
              </w:rPr>
              <w:t>Adaptability and f</w:t>
            </w:r>
            <w:r w:rsidR="00397E34" w:rsidRPr="00EA79BF">
              <w:rPr>
                <w:rFonts w:asciiTheme="minorHAnsi" w:hAnsiTheme="minorHAnsi" w:cstheme="minorHAnsi"/>
                <w:color w:val="000000" w:themeColor="text1"/>
                <w:sz w:val="22"/>
                <w:szCs w:val="22"/>
              </w:rPr>
              <w:t>lexibility re unsocial hours</w:t>
            </w:r>
            <w:r w:rsidR="009E4BA2" w:rsidRPr="00EA79BF">
              <w:rPr>
                <w:rFonts w:asciiTheme="minorHAnsi" w:hAnsiTheme="minorHAnsi" w:cstheme="minorHAnsi"/>
                <w:color w:val="000000" w:themeColor="text1"/>
                <w:sz w:val="22"/>
                <w:szCs w:val="22"/>
              </w:rPr>
              <w:t xml:space="preserve"> and multiple sites.</w:t>
            </w:r>
          </w:p>
          <w:p w14:paraId="30664849" w14:textId="7A111BAD" w:rsidR="00D665D6" w:rsidRPr="00D665D6" w:rsidRDefault="005F41EC" w:rsidP="00E77B42">
            <w:pPr>
              <w:numPr>
                <w:ilvl w:val="0"/>
                <w:numId w:val="2"/>
              </w:numPr>
              <w:rPr>
                <w:rFonts w:asciiTheme="minorHAnsi" w:hAnsiTheme="minorHAnsi" w:cstheme="minorHAnsi"/>
                <w:sz w:val="22"/>
                <w:szCs w:val="22"/>
              </w:rPr>
            </w:pPr>
            <w:r w:rsidRPr="00EA79BF">
              <w:rPr>
                <w:rFonts w:asciiTheme="minorHAnsi" w:hAnsiTheme="minorHAnsi" w:cstheme="minorHAnsi"/>
                <w:color w:val="000000" w:themeColor="text1"/>
                <w:sz w:val="22"/>
                <w:szCs w:val="22"/>
              </w:rPr>
              <w:t>Satisfactory police/</w:t>
            </w:r>
            <w:r w:rsidR="00397E34" w:rsidRPr="00EA79BF">
              <w:rPr>
                <w:rFonts w:asciiTheme="minorHAnsi" w:hAnsiTheme="minorHAnsi" w:cstheme="minorHAnsi"/>
                <w:color w:val="000000" w:themeColor="text1"/>
                <w:sz w:val="22"/>
                <w:szCs w:val="22"/>
              </w:rPr>
              <w:t xml:space="preserve">Garda </w:t>
            </w:r>
            <w:r w:rsidRPr="00EA79BF">
              <w:rPr>
                <w:rFonts w:asciiTheme="minorHAnsi" w:hAnsiTheme="minorHAnsi" w:cstheme="minorHAnsi"/>
                <w:color w:val="000000" w:themeColor="text1"/>
                <w:sz w:val="22"/>
                <w:szCs w:val="22"/>
              </w:rPr>
              <w:t>clearance</w:t>
            </w: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EBB56F2" w14:textId="77777777" w:rsidR="00196B21" w:rsidRPr="00BB1B80" w:rsidRDefault="00196B21" w:rsidP="00580280">
      <w:pPr>
        <w:spacing w:line="276" w:lineRule="auto"/>
        <w:jc w:val="both"/>
        <w:rPr>
          <w:rStyle w:val="eop"/>
          <w:rFonts w:asciiTheme="minorHAnsi" w:hAnsiTheme="minorHAnsi" w:cstheme="minorHAnsi"/>
          <w:color w:val="CC00CC"/>
          <w:sz w:val="22"/>
          <w:szCs w:val="22"/>
        </w:rPr>
      </w:pPr>
      <w:r w:rsidRPr="00BB1B80">
        <w:rPr>
          <w:rStyle w:val="normaltextrun"/>
          <w:rFonts w:asciiTheme="minorHAnsi" w:hAnsiTheme="minorHAnsi" w:cstheme="minorHAnsi"/>
          <w:b/>
          <w:bCs/>
          <w:color w:val="CC00CC"/>
          <w:sz w:val="22"/>
          <w:szCs w:val="22"/>
        </w:rPr>
        <w:t>TERMS OF EMPLOYMENT</w:t>
      </w:r>
      <w:r w:rsidRPr="00BB1B80">
        <w:rPr>
          <w:rStyle w:val="eop"/>
          <w:rFonts w:asciiTheme="minorHAnsi" w:hAnsiTheme="minorHAnsi" w:cstheme="minorHAnsi"/>
          <w:color w:val="CC00CC"/>
          <w:sz w:val="22"/>
          <w:szCs w:val="22"/>
        </w:rPr>
        <w:t> </w:t>
      </w:r>
    </w:p>
    <w:p w14:paraId="5F88AF25" w14:textId="7A59E926" w:rsidR="00196B21" w:rsidRPr="00AC7CB5" w:rsidRDefault="0004710F" w:rsidP="00580280">
      <w:pPr>
        <w:spacing w:line="276" w:lineRule="auto"/>
        <w:jc w:val="both"/>
        <w:rPr>
          <w:rStyle w:val="normaltextrun"/>
          <w:rFonts w:asciiTheme="minorHAnsi" w:hAnsiTheme="minorHAnsi" w:cstheme="minorHAnsi"/>
          <w:color w:val="000000" w:themeColor="text1"/>
          <w:sz w:val="22"/>
          <w:szCs w:val="22"/>
        </w:rPr>
      </w:pPr>
      <w:r w:rsidRPr="00AC7CB5">
        <w:rPr>
          <w:rStyle w:val="normaltextrun"/>
          <w:rFonts w:asciiTheme="minorHAnsi" w:hAnsiTheme="minorHAnsi" w:cstheme="minorHAnsi"/>
          <w:color w:val="000000" w:themeColor="text1"/>
          <w:sz w:val="22"/>
          <w:szCs w:val="22"/>
        </w:rPr>
        <w:t>Full-time</w:t>
      </w:r>
      <w:r w:rsidR="004B15A6" w:rsidRPr="00AC7CB5">
        <w:rPr>
          <w:rStyle w:val="normaltextrun"/>
          <w:rFonts w:asciiTheme="minorHAnsi" w:hAnsiTheme="minorHAnsi" w:cstheme="minorHAnsi"/>
          <w:color w:val="000000" w:themeColor="text1"/>
          <w:sz w:val="22"/>
          <w:szCs w:val="22"/>
        </w:rPr>
        <w:t xml:space="preserve"> position </w:t>
      </w:r>
      <w:r w:rsidR="00CA58F2" w:rsidRPr="00AC7CB5">
        <w:rPr>
          <w:rStyle w:val="normaltextrun"/>
          <w:rFonts w:asciiTheme="minorHAnsi" w:hAnsiTheme="minorHAnsi" w:cstheme="minorHAnsi"/>
          <w:color w:val="000000" w:themeColor="text1"/>
          <w:sz w:val="22"/>
          <w:szCs w:val="22"/>
        </w:rPr>
        <w:t>- working</w:t>
      </w:r>
      <w:r w:rsidR="00F85557" w:rsidRPr="00AC7CB5">
        <w:rPr>
          <w:rStyle w:val="normaltextrun"/>
          <w:rFonts w:asciiTheme="minorHAnsi" w:hAnsiTheme="minorHAnsi" w:cstheme="minorHAnsi"/>
          <w:color w:val="000000" w:themeColor="text1"/>
          <w:sz w:val="22"/>
          <w:szCs w:val="22"/>
        </w:rPr>
        <w:t xml:space="preserve"> </w:t>
      </w:r>
      <w:r w:rsidRPr="00AC7CB5">
        <w:rPr>
          <w:rStyle w:val="normaltextrun"/>
          <w:rFonts w:asciiTheme="minorHAnsi" w:hAnsiTheme="minorHAnsi" w:cstheme="minorHAnsi"/>
          <w:color w:val="000000" w:themeColor="text1"/>
          <w:sz w:val="22"/>
          <w:szCs w:val="22"/>
        </w:rPr>
        <w:t>3</w:t>
      </w:r>
      <w:r w:rsidR="00131616" w:rsidRPr="00AC7CB5">
        <w:rPr>
          <w:rStyle w:val="normaltextrun"/>
          <w:rFonts w:asciiTheme="minorHAnsi" w:hAnsiTheme="minorHAnsi" w:cstheme="minorHAnsi"/>
          <w:color w:val="000000" w:themeColor="text1"/>
          <w:sz w:val="22"/>
          <w:szCs w:val="22"/>
        </w:rPr>
        <w:t>5</w:t>
      </w:r>
      <w:r w:rsidR="004B15A6" w:rsidRPr="00AC7CB5">
        <w:rPr>
          <w:rStyle w:val="normaltextrun"/>
          <w:rFonts w:asciiTheme="minorHAnsi" w:hAnsiTheme="minorHAnsi" w:cstheme="minorHAnsi"/>
          <w:color w:val="000000" w:themeColor="text1"/>
          <w:sz w:val="22"/>
          <w:szCs w:val="22"/>
        </w:rPr>
        <w:t xml:space="preserve"> hours per week</w:t>
      </w:r>
      <w:r w:rsidR="00CD4576" w:rsidRPr="00AC7CB5">
        <w:rPr>
          <w:rStyle w:val="normaltextrun"/>
          <w:rFonts w:asciiTheme="minorHAnsi" w:hAnsiTheme="minorHAnsi" w:cstheme="minorHAnsi"/>
          <w:color w:val="000000" w:themeColor="text1"/>
          <w:sz w:val="22"/>
          <w:szCs w:val="22"/>
        </w:rPr>
        <w:t>.</w:t>
      </w:r>
      <w:r w:rsidR="003F02E6" w:rsidRPr="00AC7CB5">
        <w:rPr>
          <w:rStyle w:val="normaltextrun"/>
          <w:rFonts w:asciiTheme="minorHAnsi" w:hAnsiTheme="minorHAnsi" w:cstheme="minorHAnsi"/>
          <w:color w:val="000000" w:themeColor="text1"/>
          <w:sz w:val="22"/>
          <w:szCs w:val="22"/>
        </w:rPr>
        <w:t xml:space="preserve"> </w:t>
      </w:r>
      <w:r w:rsidR="00196B21" w:rsidRPr="00AC7CB5">
        <w:rPr>
          <w:rStyle w:val="normaltextrun"/>
          <w:rFonts w:asciiTheme="minorHAnsi" w:hAnsiTheme="minorHAnsi" w:cstheme="minorHAnsi"/>
          <w:color w:val="000000" w:themeColor="text1"/>
          <w:sz w:val="22"/>
          <w:szCs w:val="22"/>
        </w:rPr>
        <w:t xml:space="preserve">The is </w:t>
      </w:r>
      <w:r w:rsidR="004B15A6" w:rsidRPr="00AC7CB5">
        <w:rPr>
          <w:rStyle w:val="normaltextrun"/>
          <w:rFonts w:asciiTheme="minorHAnsi" w:hAnsiTheme="minorHAnsi" w:cstheme="minorHAnsi"/>
          <w:color w:val="000000" w:themeColor="text1"/>
          <w:sz w:val="22"/>
          <w:szCs w:val="22"/>
        </w:rPr>
        <w:t xml:space="preserve">initially a fixed term </w:t>
      </w:r>
      <w:r w:rsidR="00196B21" w:rsidRPr="00AC7CB5">
        <w:rPr>
          <w:rStyle w:val="normaltextrun"/>
          <w:rFonts w:asciiTheme="minorHAnsi" w:hAnsiTheme="minorHAnsi" w:cstheme="minorHAnsi"/>
          <w:color w:val="000000" w:themeColor="text1"/>
          <w:sz w:val="22"/>
          <w:szCs w:val="22"/>
        </w:rPr>
        <w:t>contract</w:t>
      </w:r>
      <w:r w:rsidR="004B15A6" w:rsidRPr="00AC7CB5">
        <w:rPr>
          <w:rStyle w:val="normaltextrun"/>
          <w:rFonts w:asciiTheme="minorHAnsi" w:hAnsiTheme="minorHAnsi" w:cstheme="minorHAnsi"/>
          <w:color w:val="000000" w:themeColor="text1"/>
          <w:sz w:val="22"/>
          <w:szCs w:val="22"/>
        </w:rPr>
        <w:t xml:space="preserve"> </w:t>
      </w:r>
      <w:r w:rsidR="00636B30" w:rsidRPr="00AC7CB5">
        <w:rPr>
          <w:rStyle w:val="normaltextrun"/>
          <w:rFonts w:asciiTheme="minorHAnsi" w:hAnsiTheme="minorHAnsi" w:cstheme="minorHAnsi"/>
          <w:color w:val="000000" w:themeColor="text1"/>
          <w:sz w:val="22"/>
          <w:szCs w:val="22"/>
        </w:rPr>
        <w:t>until 31</w:t>
      </w:r>
      <w:r w:rsidR="00636B30" w:rsidRPr="00AC7CB5">
        <w:rPr>
          <w:rStyle w:val="normaltextrun"/>
          <w:rFonts w:asciiTheme="minorHAnsi" w:hAnsiTheme="minorHAnsi" w:cstheme="minorHAnsi"/>
          <w:color w:val="000000" w:themeColor="text1"/>
          <w:sz w:val="22"/>
          <w:szCs w:val="22"/>
          <w:vertAlign w:val="superscript"/>
        </w:rPr>
        <w:t>st</w:t>
      </w:r>
      <w:r w:rsidR="00636B30" w:rsidRPr="00AC7CB5">
        <w:rPr>
          <w:rStyle w:val="normaltextrun"/>
          <w:rFonts w:asciiTheme="minorHAnsi" w:hAnsiTheme="minorHAnsi" w:cstheme="minorHAnsi"/>
          <w:color w:val="000000" w:themeColor="text1"/>
          <w:sz w:val="22"/>
          <w:szCs w:val="22"/>
        </w:rPr>
        <w:t xml:space="preserve"> December 202</w:t>
      </w:r>
      <w:r w:rsidR="00090B87" w:rsidRPr="00AC7CB5">
        <w:rPr>
          <w:rStyle w:val="normaltextrun"/>
          <w:rFonts w:asciiTheme="minorHAnsi" w:hAnsiTheme="minorHAnsi" w:cstheme="minorHAnsi"/>
          <w:color w:val="000000" w:themeColor="text1"/>
          <w:sz w:val="22"/>
          <w:szCs w:val="22"/>
        </w:rPr>
        <w:t>6</w:t>
      </w:r>
      <w:r w:rsidR="00E406F2" w:rsidRPr="00AC7CB5">
        <w:rPr>
          <w:rStyle w:val="normaltextrun"/>
          <w:rFonts w:asciiTheme="minorHAnsi" w:hAnsiTheme="minorHAnsi" w:cstheme="minorHAnsi"/>
          <w:color w:val="000000" w:themeColor="text1"/>
          <w:sz w:val="22"/>
          <w:szCs w:val="22"/>
        </w:rPr>
        <w:t xml:space="preserve">. </w:t>
      </w:r>
      <w:r w:rsidR="00131616" w:rsidRPr="00AC7CB5">
        <w:rPr>
          <w:rStyle w:val="normaltextrun"/>
          <w:rFonts w:asciiTheme="minorHAnsi" w:hAnsiTheme="minorHAnsi" w:cstheme="minorHAnsi"/>
          <w:color w:val="000000" w:themeColor="text1"/>
          <w:sz w:val="22"/>
          <w:szCs w:val="22"/>
        </w:rPr>
        <w:t xml:space="preserve"> The continuation of the </w:t>
      </w:r>
      <w:r w:rsidR="00E406F2" w:rsidRPr="00AC7CB5">
        <w:rPr>
          <w:rStyle w:val="normaltextrun"/>
          <w:rFonts w:asciiTheme="minorHAnsi" w:hAnsiTheme="minorHAnsi" w:cstheme="minorHAnsi"/>
          <w:color w:val="000000" w:themeColor="text1"/>
          <w:sz w:val="22"/>
          <w:szCs w:val="22"/>
        </w:rPr>
        <w:t xml:space="preserve">contract </w:t>
      </w:r>
      <w:r w:rsidR="00196B21" w:rsidRPr="00AC7CB5">
        <w:rPr>
          <w:rStyle w:val="normaltextrun"/>
          <w:rFonts w:asciiTheme="minorHAnsi" w:hAnsiTheme="minorHAnsi" w:cstheme="minorHAnsi"/>
          <w:color w:val="000000" w:themeColor="text1"/>
          <w:sz w:val="22"/>
          <w:szCs w:val="22"/>
        </w:rPr>
        <w:t xml:space="preserve">is subject to continued need for the service and </w:t>
      </w:r>
      <w:r w:rsidR="0025437E" w:rsidRPr="00AC7CB5">
        <w:rPr>
          <w:rStyle w:val="normaltextrun"/>
          <w:rFonts w:asciiTheme="minorHAnsi" w:hAnsiTheme="minorHAnsi" w:cstheme="minorHAnsi"/>
          <w:color w:val="000000" w:themeColor="text1"/>
          <w:sz w:val="22"/>
          <w:szCs w:val="22"/>
        </w:rPr>
        <w:t xml:space="preserve">continued </w:t>
      </w:r>
      <w:r w:rsidR="00737C79" w:rsidRPr="00AC7CB5">
        <w:rPr>
          <w:rStyle w:val="normaltextrun"/>
          <w:rFonts w:asciiTheme="minorHAnsi" w:hAnsiTheme="minorHAnsi" w:cstheme="minorHAnsi"/>
          <w:color w:val="000000" w:themeColor="text1"/>
          <w:sz w:val="22"/>
          <w:szCs w:val="22"/>
        </w:rPr>
        <w:t xml:space="preserve">availability of </w:t>
      </w:r>
      <w:r w:rsidR="00196B21" w:rsidRPr="00AC7CB5">
        <w:rPr>
          <w:rStyle w:val="normaltextrun"/>
          <w:rFonts w:asciiTheme="minorHAnsi" w:hAnsiTheme="minorHAnsi" w:cstheme="minorHAnsi"/>
          <w:color w:val="000000" w:themeColor="text1"/>
          <w:sz w:val="22"/>
          <w:szCs w:val="22"/>
        </w:rPr>
        <w:t>funding. </w:t>
      </w:r>
      <w:r w:rsidR="003B6076" w:rsidRPr="00AC7CB5">
        <w:rPr>
          <w:rStyle w:val="normaltextrun"/>
          <w:rFonts w:asciiTheme="minorHAnsi" w:hAnsiTheme="minorHAnsi" w:cstheme="minorHAnsi"/>
          <w:color w:val="000000" w:themeColor="text1"/>
          <w:sz w:val="22"/>
          <w:szCs w:val="22"/>
        </w:rPr>
        <w:t xml:space="preserve"> </w:t>
      </w:r>
      <w:r w:rsidR="00DB7EF5" w:rsidRPr="00AC7CB5">
        <w:rPr>
          <w:rStyle w:val="normaltextrun"/>
          <w:rFonts w:asciiTheme="minorHAnsi" w:hAnsiTheme="minorHAnsi" w:cstheme="minorHAnsi"/>
          <w:color w:val="000000" w:themeColor="text1"/>
          <w:sz w:val="22"/>
          <w:szCs w:val="22"/>
        </w:rPr>
        <w:t xml:space="preserve">NTDC has been </w:t>
      </w:r>
      <w:r w:rsidR="00EF7FF8" w:rsidRPr="00AC7CB5">
        <w:rPr>
          <w:rStyle w:val="normaltextrun"/>
          <w:rFonts w:asciiTheme="minorHAnsi" w:hAnsiTheme="minorHAnsi" w:cstheme="minorHAnsi"/>
          <w:color w:val="000000" w:themeColor="text1"/>
          <w:sz w:val="22"/>
          <w:szCs w:val="22"/>
        </w:rPr>
        <w:t>delivering</w:t>
      </w:r>
      <w:r w:rsidR="00DB7EF5" w:rsidRPr="00AC7CB5">
        <w:rPr>
          <w:rStyle w:val="normaltextrun"/>
          <w:rFonts w:asciiTheme="minorHAnsi" w:hAnsiTheme="minorHAnsi" w:cstheme="minorHAnsi"/>
          <w:color w:val="000000" w:themeColor="text1"/>
          <w:sz w:val="22"/>
          <w:szCs w:val="22"/>
        </w:rPr>
        <w:t xml:space="preserve"> the SICAP programme since </w:t>
      </w:r>
      <w:r w:rsidR="007B2EC6" w:rsidRPr="00AC7CB5">
        <w:rPr>
          <w:rStyle w:val="normaltextrun"/>
          <w:rFonts w:asciiTheme="minorHAnsi" w:hAnsiTheme="minorHAnsi" w:cstheme="minorHAnsi"/>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1997</w:t>
      </w:r>
      <w:r w:rsidR="00DB7EF5" w:rsidRPr="00AC7CB5">
        <w:rPr>
          <w:rStyle w:val="normaltextrun"/>
          <w:rFonts w:asciiTheme="minorHAnsi" w:hAnsiTheme="minorHAnsi" w:cstheme="minorHAnsi"/>
          <w:color w:val="000000" w:themeColor="text1"/>
          <w:sz w:val="22"/>
          <w:szCs w:val="22"/>
        </w:rPr>
        <w:t xml:space="preserve"> and </w:t>
      </w:r>
      <w:r w:rsidR="001D0BF2" w:rsidRPr="00AC7CB5">
        <w:rPr>
          <w:rStyle w:val="normaltextrun"/>
          <w:rFonts w:asciiTheme="minorHAnsi" w:hAnsiTheme="minorHAnsi" w:cstheme="minorHAnsi"/>
          <w:color w:val="000000" w:themeColor="text1"/>
          <w:sz w:val="22"/>
          <w:szCs w:val="22"/>
        </w:rPr>
        <w:t xml:space="preserve">has </w:t>
      </w:r>
      <w:r w:rsidR="00EF7FF8" w:rsidRPr="00AC7CB5">
        <w:rPr>
          <w:rStyle w:val="normaltextrun"/>
          <w:rFonts w:asciiTheme="minorHAnsi" w:hAnsiTheme="minorHAnsi" w:cstheme="minorHAnsi"/>
          <w:color w:val="000000" w:themeColor="text1"/>
          <w:sz w:val="22"/>
          <w:szCs w:val="22"/>
        </w:rPr>
        <w:t xml:space="preserve">consistently </w:t>
      </w:r>
      <w:r w:rsidR="001D0BF2" w:rsidRPr="00AC7CB5">
        <w:rPr>
          <w:rStyle w:val="normaltextrun"/>
          <w:rFonts w:asciiTheme="minorHAnsi" w:hAnsiTheme="minorHAnsi" w:cstheme="minorHAnsi"/>
          <w:color w:val="000000" w:themeColor="text1"/>
          <w:sz w:val="22"/>
          <w:szCs w:val="22"/>
        </w:rPr>
        <w:t>received multi-annual funding for the programme during that period.</w:t>
      </w:r>
    </w:p>
    <w:p w14:paraId="19B41342" w14:textId="77777777" w:rsidR="00196B21" w:rsidRPr="00E33B6A" w:rsidRDefault="00196B21" w:rsidP="00196B21">
      <w:pPr>
        <w:spacing w:line="276" w:lineRule="auto"/>
        <w:rPr>
          <w:rStyle w:val="normaltextrun"/>
          <w:rFonts w:asciiTheme="minorHAnsi" w:hAnsiTheme="minorHAnsi" w:cstheme="minorHAnsi"/>
          <w:sz w:val="12"/>
          <w:szCs w:val="12"/>
        </w:rPr>
      </w:pPr>
    </w:p>
    <w:p w14:paraId="2C538546" w14:textId="49CAD53D" w:rsidR="00196B21" w:rsidRPr="00BB1B80" w:rsidRDefault="00196B21" w:rsidP="00196B21">
      <w:pPr>
        <w:spacing w:line="276" w:lineRule="auto"/>
        <w:rPr>
          <w:rStyle w:val="normaltextrun"/>
          <w:rFonts w:asciiTheme="minorHAnsi" w:hAnsiTheme="minorHAnsi" w:cstheme="minorHAnsi"/>
          <w:b/>
          <w:bCs/>
          <w:color w:val="CC00CC"/>
          <w:sz w:val="22"/>
          <w:szCs w:val="22"/>
        </w:rPr>
      </w:pPr>
      <w:r w:rsidRPr="00BB1B80">
        <w:rPr>
          <w:rStyle w:val="normaltextrun"/>
          <w:rFonts w:asciiTheme="minorHAnsi" w:hAnsiTheme="minorHAnsi" w:cstheme="minorHAnsi"/>
          <w:b/>
          <w:bCs/>
          <w:color w:val="CC00CC"/>
          <w:sz w:val="22"/>
          <w:szCs w:val="22"/>
        </w:rPr>
        <w:lastRenderedPageBreak/>
        <w:t>SALARY</w:t>
      </w:r>
    </w:p>
    <w:p w14:paraId="1B2C8E0C" w14:textId="27A2AEAE" w:rsidR="00196B21" w:rsidRPr="00BB1B80" w:rsidRDefault="00196B21" w:rsidP="00196B21">
      <w:pPr>
        <w:spacing w:line="276" w:lineRule="auto"/>
        <w:jc w:val="both"/>
        <w:rPr>
          <w:rStyle w:val="normaltextrun"/>
          <w:rFonts w:asciiTheme="minorHAnsi" w:hAnsiTheme="minorHAnsi" w:cstheme="minorHAnsi"/>
          <w:sz w:val="22"/>
          <w:szCs w:val="22"/>
        </w:rPr>
      </w:pPr>
      <w:r w:rsidRPr="00BB1B80">
        <w:rPr>
          <w:rStyle w:val="normaltextrun"/>
          <w:rFonts w:asciiTheme="minorHAnsi" w:hAnsiTheme="minorHAnsi" w:cstheme="minorHAnsi"/>
          <w:sz w:val="22"/>
          <w:szCs w:val="22"/>
        </w:rPr>
        <w:t xml:space="preserve">The salary </w:t>
      </w:r>
      <w:r w:rsidR="009C1CE6">
        <w:rPr>
          <w:rStyle w:val="normaltextrun"/>
          <w:rFonts w:asciiTheme="minorHAnsi" w:hAnsiTheme="minorHAnsi" w:cstheme="minorHAnsi"/>
          <w:sz w:val="22"/>
          <w:szCs w:val="22"/>
        </w:rPr>
        <w:t>is commen</w:t>
      </w:r>
      <w:r w:rsidR="0025437E">
        <w:rPr>
          <w:rStyle w:val="normaltextrun"/>
          <w:rFonts w:asciiTheme="minorHAnsi" w:hAnsiTheme="minorHAnsi" w:cstheme="minorHAnsi"/>
          <w:sz w:val="22"/>
          <w:szCs w:val="22"/>
        </w:rPr>
        <w:t>su</w:t>
      </w:r>
      <w:r w:rsidR="009C1CE6">
        <w:rPr>
          <w:rStyle w:val="normaltextrun"/>
          <w:rFonts w:asciiTheme="minorHAnsi" w:hAnsiTheme="minorHAnsi" w:cstheme="minorHAnsi"/>
          <w:sz w:val="22"/>
          <w:szCs w:val="22"/>
        </w:rPr>
        <w:t>rate with qualifications and experience b</w:t>
      </w:r>
      <w:r w:rsidR="003813A1">
        <w:rPr>
          <w:rStyle w:val="normaltextrun"/>
          <w:rFonts w:asciiTheme="minorHAnsi" w:hAnsiTheme="minorHAnsi" w:cstheme="minorHAnsi"/>
          <w:sz w:val="22"/>
          <w:szCs w:val="22"/>
        </w:rPr>
        <w:t xml:space="preserve">ased on a salary scale of </w:t>
      </w:r>
      <w:r w:rsidR="000B5442">
        <w:rPr>
          <w:rFonts w:cstheme="minorHAnsi"/>
          <w:sz w:val="20"/>
          <w:szCs w:val="20"/>
        </w:rPr>
        <w:t>€5</w:t>
      </w:r>
      <w:r w:rsidR="00AA3A43">
        <w:rPr>
          <w:rFonts w:cstheme="minorHAnsi"/>
          <w:sz w:val="20"/>
          <w:szCs w:val="20"/>
        </w:rPr>
        <w:t>3,345</w:t>
      </w:r>
      <w:r w:rsidR="000B5442">
        <w:rPr>
          <w:rFonts w:cstheme="minorHAnsi"/>
          <w:sz w:val="20"/>
          <w:szCs w:val="20"/>
        </w:rPr>
        <w:t xml:space="preserve"> - €6</w:t>
      </w:r>
      <w:r w:rsidR="004B091B">
        <w:rPr>
          <w:rFonts w:cstheme="minorHAnsi"/>
          <w:sz w:val="20"/>
          <w:szCs w:val="20"/>
        </w:rPr>
        <w:t>5,172.</w:t>
      </w:r>
    </w:p>
    <w:p w14:paraId="5CB984DB" w14:textId="77777777" w:rsidR="00580280" w:rsidRPr="00BB1B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580280" w:rsidRPr="00BB1B80" w:rsidSect="00397E34">
      <w:footerReference w:type="default" r:id="rId13"/>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3655" w14:textId="77777777" w:rsidR="007E744A" w:rsidRDefault="007E744A">
      <w:r>
        <w:separator/>
      </w:r>
    </w:p>
  </w:endnote>
  <w:endnote w:type="continuationSeparator" w:id="0">
    <w:p w14:paraId="435E6685" w14:textId="77777777" w:rsidR="007E744A" w:rsidRDefault="007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053" w14:textId="77777777" w:rsidR="00010CEA" w:rsidRPr="00880478" w:rsidRDefault="00010CEA" w:rsidP="00880478">
    <w:pPr>
      <w:pStyle w:val="Footer"/>
      <w:jc w:val="right"/>
      <w:rPr>
        <w:sz w:val="16"/>
        <w:szCs w:val="16"/>
      </w:rPr>
    </w:pPr>
    <w:r w:rsidRPr="00880478">
      <w:rPr>
        <w:sz w:val="16"/>
        <w:szCs w:val="16"/>
      </w:rPr>
      <w:t xml:space="preserve">Page </w:t>
    </w:r>
    <w:r w:rsidR="004C51AF" w:rsidRPr="00880478">
      <w:rPr>
        <w:rStyle w:val="PageNumber"/>
        <w:sz w:val="16"/>
        <w:szCs w:val="16"/>
      </w:rPr>
      <w:fldChar w:fldCharType="begin"/>
    </w:r>
    <w:r w:rsidRPr="00880478">
      <w:rPr>
        <w:rStyle w:val="PageNumber"/>
        <w:sz w:val="16"/>
        <w:szCs w:val="16"/>
      </w:rPr>
      <w:instrText xml:space="preserve"> PAGE </w:instrText>
    </w:r>
    <w:r w:rsidR="004C51AF" w:rsidRPr="00880478">
      <w:rPr>
        <w:rStyle w:val="PageNumber"/>
        <w:sz w:val="16"/>
        <w:szCs w:val="16"/>
      </w:rPr>
      <w:fldChar w:fldCharType="separate"/>
    </w:r>
    <w:r w:rsidR="00B364C4">
      <w:rPr>
        <w:rStyle w:val="PageNumber"/>
        <w:noProof/>
        <w:sz w:val="16"/>
        <w:szCs w:val="16"/>
      </w:rPr>
      <w:t>1</w:t>
    </w:r>
    <w:r w:rsidR="004C51AF" w:rsidRPr="00880478">
      <w:rPr>
        <w:rStyle w:val="PageNumber"/>
        <w:sz w:val="16"/>
        <w:szCs w:val="16"/>
      </w:rPr>
      <w:fldChar w:fldCharType="end"/>
    </w:r>
    <w:r w:rsidRPr="00880478">
      <w:rPr>
        <w:rStyle w:val="PageNumber"/>
        <w:sz w:val="16"/>
        <w:szCs w:val="16"/>
      </w:rPr>
      <w:t xml:space="preserve"> of </w:t>
    </w:r>
    <w:r w:rsidR="004C51AF" w:rsidRPr="00880478">
      <w:rPr>
        <w:rStyle w:val="PageNumber"/>
        <w:sz w:val="16"/>
        <w:szCs w:val="16"/>
      </w:rPr>
      <w:fldChar w:fldCharType="begin"/>
    </w:r>
    <w:r w:rsidRPr="00880478">
      <w:rPr>
        <w:rStyle w:val="PageNumber"/>
        <w:sz w:val="16"/>
        <w:szCs w:val="16"/>
      </w:rPr>
      <w:instrText xml:space="preserve"> NUMPAGES </w:instrText>
    </w:r>
    <w:r w:rsidR="004C51AF" w:rsidRPr="00880478">
      <w:rPr>
        <w:rStyle w:val="PageNumber"/>
        <w:sz w:val="16"/>
        <w:szCs w:val="16"/>
      </w:rPr>
      <w:fldChar w:fldCharType="separate"/>
    </w:r>
    <w:r w:rsidR="00B364C4">
      <w:rPr>
        <w:rStyle w:val="PageNumber"/>
        <w:noProof/>
        <w:sz w:val="16"/>
        <w:szCs w:val="16"/>
      </w:rPr>
      <w:t>2</w:t>
    </w:r>
    <w:r w:rsidR="004C51AF" w:rsidRPr="0088047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CA0F" w14:textId="77777777" w:rsidR="007E744A" w:rsidRDefault="007E744A">
      <w:r>
        <w:separator/>
      </w:r>
    </w:p>
  </w:footnote>
  <w:footnote w:type="continuationSeparator" w:id="0">
    <w:p w14:paraId="69B467BC" w14:textId="77777777" w:rsidR="007E744A" w:rsidRDefault="007E7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8AF"/>
    <w:multiLevelType w:val="hybridMultilevel"/>
    <w:tmpl w:val="8490F514"/>
    <w:lvl w:ilvl="0" w:tplc="FF54DDA4">
      <w:start w:val="1"/>
      <w:numFmt w:val="decimal"/>
      <w:lvlText w:val="%1."/>
      <w:lvlJc w:val="left"/>
      <w:pPr>
        <w:ind w:left="360" w:hanging="360"/>
      </w:pPr>
      <w:rPr>
        <w:rFonts w:hint="default"/>
      </w:rPr>
    </w:lvl>
    <w:lvl w:ilvl="1" w:tplc="9C68B394">
      <w:start w:val="1"/>
      <w:numFmt w:val="lowerLetter"/>
      <w:lvlText w:val="%2)"/>
      <w:lvlJc w:val="left"/>
      <w:pPr>
        <w:ind w:left="1080" w:hanging="360"/>
      </w:pPr>
      <w:rPr>
        <w:rFonts w:hint="default"/>
        <w:b w:val="0"/>
        <w:color w:val="FF000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51E589C"/>
    <w:multiLevelType w:val="hybridMultilevel"/>
    <w:tmpl w:val="152C8026"/>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5E6553B"/>
    <w:multiLevelType w:val="hybridMultilevel"/>
    <w:tmpl w:val="70B09756"/>
    <w:lvl w:ilvl="0" w:tplc="6A7EE66A">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B827F7E"/>
    <w:multiLevelType w:val="hybridMultilevel"/>
    <w:tmpl w:val="C19283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9B2CCF"/>
    <w:multiLevelType w:val="hybridMultilevel"/>
    <w:tmpl w:val="CD04BA7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5CA70FD"/>
    <w:multiLevelType w:val="hybridMultilevel"/>
    <w:tmpl w:val="CA802E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08E633F"/>
    <w:multiLevelType w:val="hybridMultilevel"/>
    <w:tmpl w:val="6D70EC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436050"/>
    <w:multiLevelType w:val="hybridMultilevel"/>
    <w:tmpl w:val="AA68DCB6"/>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4D4743"/>
    <w:multiLevelType w:val="hybridMultilevel"/>
    <w:tmpl w:val="13422ED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C303044"/>
    <w:multiLevelType w:val="hybridMultilevel"/>
    <w:tmpl w:val="C784B6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DF3DA2"/>
    <w:multiLevelType w:val="hybridMultilevel"/>
    <w:tmpl w:val="4A667C62"/>
    <w:lvl w:ilvl="0" w:tplc="1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4CB63A2"/>
    <w:multiLevelType w:val="hybridMultilevel"/>
    <w:tmpl w:val="F2C656F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DAC57AE"/>
    <w:multiLevelType w:val="hybridMultilevel"/>
    <w:tmpl w:val="09C668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7A4BFB"/>
    <w:multiLevelType w:val="hybridMultilevel"/>
    <w:tmpl w:val="2ECCCF82"/>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B034A4"/>
    <w:multiLevelType w:val="hybridMultilevel"/>
    <w:tmpl w:val="7A242E7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36780B"/>
    <w:multiLevelType w:val="hybridMultilevel"/>
    <w:tmpl w:val="24E0EB8E"/>
    <w:lvl w:ilvl="0" w:tplc="1809000B">
      <w:start w:val="1"/>
      <w:numFmt w:val="bullet"/>
      <w:lvlText w:val=""/>
      <w:lvlJc w:val="left"/>
      <w:pPr>
        <w:ind w:left="360" w:hanging="360"/>
      </w:pPr>
      <w:rPr>
        <w:rFonts w:ascii="Wingdings" w:hAnsi="Wingdings" w:hint="default"/>
      </w:rPr>
    </w:lvl>
    <w:lvl w:ilvl="1" w:tplc="1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16cid:durableId="133629986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31035">
    <w:abstractNumId w:val="9"/>
  </w:num>
  <w:num w:numId="3" w16cid:durableId="921066241">
    <w:abstractNumId w:val="4"/>
  </w:num>
  <w:num w:numId="4" w16cid:durableId="262230762">
    <w:abstractNumId w:val="10"/>
  </w:num>
  <w:num w:numId="5" w16cid:durableId="1682393195">
    <w:abstractNumId w:val="1"/>
  </w:num>
  <w:num w:numId="6" w16cid:durableId="2099328076">
    <w:abstractNumId w:val="7"/>
  </w:num>
  <w:num w:numId="7" w16cid:durableId="359666859">
    <w:abstractNumId w:val="13"/>
  </w:num>
  <w:num w:numId="8" w16cid:durableId="103890954">
    <w:abstractNumId w:val="15"/>
  </w:num>
  <w:num w:numId="9" w16cid:durableId="1923490128">
    <w:abstractNumId w:val="5"/>
  </w:num>
  <w:num w:numId="10" w16cid:durableId="1287590849">
    <w:abstractNumId w:val="2"/>
  </w:num>
  <w:num w:numId="11" w16cid:durableId="2007433824">
    <w:abstractNumId w:val="11"/>
  </w:num>
  <w:num w:numId="12" w16cid:durableId="1003430830">
    <w:abstractNumId w:val="0"/>
  </w:num>
  <w:num w:numId="13" w16cid:durableId="1053774010">
    <w:abstractNumId w:val="6"/>
  </w:num>
  <w:num w:numId="14" w16cid:durableId="1712873752">
    <w:abstractNumId w:val="3"/>
  </w:num>
  <w:num w:numId="15" w16cid:durableId="705329064">
    <w:abstractNumId w:val="8"/>
  </w:num>
  <w:num w:numId="16" w16cid:durableId="165317095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0EDE"/>
    <w:rsid w:val="00002944"/>
    <w:rsid w:val="000049A7"/>
    <w:rsid w:val="00004F4D"/>
    <w:rsid w:val="000051E2"/>
    <w:rsid w:val="00010856"/>
    <w:rsid w:val="00010C87"/>
    <w:rsid w:val="00010CEA"/>
    <w:rsid w:val="00013089"/>
    <w:rsid w:val="00014E8B"/>
    <w:rsid w:val="00016C94"/>
    <w:rsid w:val="00027C8A"/>
    <w:rsid w:val="00031740"/>
    <w:rsid w:val="00032894"/>
    <w:rsid w:val="00034EB2"/>
    <w:rsid w:val="00036394"/>
    <w:rsid w:val="0003676E"/>
    <w:rsid w:val="00036CD0"/>
    <w:rsid w:val="00036E6C"/>
    <w:rsid w:val="0004710F"/>
    <w:rsid w:val="00051B47"/>
    <w:rsid w:val="00052087"/>
    <w:rsid w:val="000521D9"/>
    <w:rsid w:val="00052BDB"/>
    <w:rsid w:val="000570BB"/>
    <w:rsid w:val="00057F77"/>
    <w:rsid w:val="0006464B"/>
    <w:rsid w:val="00064FA1"/>
    <w:rsid w:val="00065BFD"/>
    <w:rsid w:val="000746F8"/>
    <w:rsid w:val="0007586A"/>
    <w:rsid w:val="000779A4"/>
    <w:rsid w:val="00077F72"/>
    <w:rsid w:val="00081B10"/>
    <w:rsid w:val="00083916"/>
    <w:rsid w:val="00085BD8"/>
    <w:rsid w:val="00085EEA"/>
    <w:rsid w:val="00086B72"/>
    <w:rsid w:val="00090B87"/>
    <w:rsid w:val="00091248"/>
    <w:rsid w:val="000924CA"/>
    <w:rsid w:val="000944E6"/>
    <w:rsid w:val="00095640"/>
    <w:rsid w:val="000A25FC"/>
    <w:rsid w:val="000A5B3A"/>
    <w:rsid w:val="000B0F37"/>
    <w:rsid w:val="000B14EC"/>
    <w:rsid w:val="000B38F8"/>
    <w:rsid w:val="000B5442"/>
    <w:rsid w:val="000B64E8"/>
    <w:rsid w:val="000B667C"/>
    <w:rsid w:val="000B7A3B"/>
    <w:rsid w:val="000B7FAF"/>
    <w:rsid w:val="000C0B7A"/>
    <w:rsid w:val="000C112E"/>
    <w:rsid w:val="000C3DAC"/>
    <w:rsid w:val="000C4607"/>
    <w:rsid w:val="000C5E7A"/>
    <w:rsid w:val="000C6A08"/>
    <w:rsid w:val="000C73AD"/>
    <w:rsid w:val="000D0513"/>
    <w:rsid w:val="000D1732"/>
    <w:rsid w:val="000D2BA4"/>
    <w:rsid w:val="000D41D5"/>
    <w:rsid w:val="000D4A2F"/>
    <w:rsid w:val="000D7F1C"/>
    <w:rsid w:val="000E3C91"/>
    <w:rsid w:val="000E3C9C"/>
    <w:rsid w:val="000F285C"/>
    <w:rsid w:val="000F2902"/>
    <w:rsid w:val="000F367C"/>
    <w:rsid w:val="000F39AC"/>
    <w:rsid w:val="000F7CB7"/>
    <w:rsid w:val="00100DEF"/>
    <w:rsid w:val="0010137F"/>
    <w:rsid w:val="001051E5"/>
    <w:rsid w:val="00120358"/>
    <w:rsid w:val="001226F7"/>
    <w:rsid w:val="00125179"/>
    <w:rsid w:val="00125924"/>
    <w:rsid w:val="001270E3"/>
    <w:rsid w:val="00131034"/>
    <w:rsid w:val="00131616"/>
    <w:rsid w:val="00134877"/>
    <w:rsid w:val="001348FD"/>
    <w:rsid w:val="00134A0E"/>
    <w:rsid w:val="001379F5"/>
    <w:rsid w:val="00141615"/>
    <w:rsid w:val="00142C6A"/>
    <w:rsid w:val="00143CA0"/>
    <w:rsid w:val="001462E4"/>
    <w:rsid w:val="001464C1"/>
    <w:rsid w:val="00146522"/>
    <w:rsid w:val="001472E3"/>
    <w:rsid w:val="001512C4"/>
    <w:rsid w:val="00152BAD"/>
    <w:rsid w:val="00152F9D"/>
    <w:rsid w:val="001548CE"/>
    <w:rsid w:val="00155CD6"/>
    <w:rsid w:val="00155E15"/>
    <w:rsid w:val="00157DD1"/>
    <w:rsid w:val="0016195D"/>
    <w:rsid w:val="00165061"/>
    <w:rsid w:val="001750EE"/>
    <w:rsid w:val="00175957"/>
    <w:rsid w:val="00176743"/>
    <w:rsid w:val="00180852"/>
    <w:rsid w:val="00181566"/>
    <w:rsid w:val="00182C66"/>
    <w:rsid w:val="00186012"/>
    <w:rsid w:val="001874EE"/>
    <w:rsid w:val="00191492"/>
    <w:rsid w:val="0019184D"/>
    <w:rsid w:val="00191C9E"/>
    <w:rsid w:val="00192C5C"/>
    <w:rsid w:val="0019440E"/>
    <w:rsid w:val="00194495"/>
    <w:rsid w:val="001951FA"/>
    <w:rsid w:val="00195B17"/>
    <w:rsid w:val="00196B21"/>
    <w:rsid w:val="001A109D"/>
    <w:rsid w:val="001A2DAB"/>
    <w:rsid w:val="001B2C98"/>
    <w:rsid w:val="001B2EBA"/>
    <w:rsid w:val="001C1B90"/>
    <w:rsid w:val="001C2BA8"/>
    <w:rsid w:val="001C3BBF"/>
    <w:rsid w:val="001C3EE4"/>
    <w:rsid w:val="001C3F26"/>
    <w:rsid w:val="001C5D2D"/>
    <w:rsid w:val="001D046D"/>
    <w:rsid w:val="001D04E0"/>
    <w:rsid w:val="001D0BF2"/>
    <w:rsid w:val="001D4554"/>
    <w:rsid w:val="001E1051"/>
    <w:rsid w:val="001E240E"/>
    <w:rsid w:val="001E2959"/>
    <w:rsid w:val="001E5491"/>
    <w:rsid w:val="001F0407"/>
    <w:rsid w:val="001F08AC"/>
    <w:rsid w:val="001F4209"/>
    <w:rsid w:val="001F5480"/>
    <w:rsid w:val="001F5BCA"/>
    <w:rsid w:val="002010B4"/>
    <w:rsid w:val="002037AD"/>
    <w:rsid w:val="00203976"/>
    <w:rsid w:val="00205DC6"/>
    <w:rsid w:val="00210A30"/>
    <w:rsid w:val="00211E00"/>
    <w:rsid w:val="00211F25"/>
    <w:rsid w:val="00213C33"/>
    <w:rsid w:val="002152F6"/>
    <w:rsid w:val="0021535D"/>
    <w:rsid w:val="00215A19"/>
    <w:rsid w:val="00216288"/>
    <w:rsid w:val="002210CA"/>
    <w:rsid w:val="00223231"/>
    <w:rsid w:val="00223B6D"/>
    <w:rsid w:val="00224804"/>
    <w:rsid w:val="002257D9"/>
    <w:rsid w:val="002268C8"/>
    <w:rsid w:val="00226D30"/>
    <w:rsid w:val="00230138"/>
    <w:rsid w:val="00232B9C"/>
    <w:rsid w:val="00234C55"/>
    <w:rsid w:val="002402F8"/>
    <w:rsid w:val="00250886"/>
    <w:rsid w:val="002532A0"/>
    <w:rsid w:val="00253922"/>
    <w:rsid w:val="0025437E"/>
    <w:rsid w:val="00256696"/>
    <w:rsid w:val="002566FD"/>
    <w:rsid w:val="00264203"/>
    <w:rsid w:val="00271CF2"/>
    <w:rsid w:val="002749F6"/>
    <w:rsid w:val="00275D7D"/>
    <w:rsid w:val="00282982"/>
    <w:rsid w:val="00285047"/>
    <w:rsid w:val="002879AC"/>
    <w:rsid w:val="00287C24"/>
    <w:rsid w:val="002918F5"/>
    <w:rsid w:val="002944A8"/>
    <w:rsid w:val="00295FF6"/>
    <w:rsid w:val="0029627F"/>
    <w:rsid w:val="00297078"/>
    <w:rsid w:val="00297377"/>
    <w:rsid w:val="002A289F"/>
    <w:rsid w:val="002A30A9"/>
    <w:rsid w:val="002A513B"/>
    <w:rsid w:val="002B1CA4"/>
    <w:rsid w:val="002B258F"/>
    <w:rsid w:val="002B333F"/>
    <w:rsid w:val="002B3CBE"/>
    <w:rsid w:val="002B4465"/>
    <w:rsid w:val="002B4729"/>
    <w:rsid w:val="002B5A30"/>
    <w:rsid w:val="002B7D81"/>
    <w:rsid w:val="002D1940"/>
    <w:rsid w:val="002D4747"/>
    <w:rsid w:val="002E1282"/>
    <w:rsid w:val="002E3EE5"/>
    <w:rsid w:val="002E649B"/>
    <w:rsid w:val="002F0F80"/>
    <w:rsid w:val="002F27E2"/>
    <w:rsid w:val="002F2E12"/>
    <w:rsid w:val="002F5623"/>
    <w:rsid w:val="002F6DB9"/>
    <w:rsid w:val="003022DA"/>
    <w:rsid w:val="0030435E"/>
    <w:rsid w:val="003048A0"/>
    <w:rsid w:val="00304DCE"/>
    <w:rsid w:val="003057E7"/>
    <w:rsid w:val="003077E4"/>
    <w:rsid w:val="003103F3"/>
    <w:rsid w:val="00311286"/>
    <w:rsid w:val="00315275"/>
    <w:rsid w:val="00321D7F"/>
    <w:rsid w:val="00321D90"/>
    <w:rsid w:val="003223EF"/>
    <w:rsid w:val="0032292D"/>
    <w:rsid w:val="00324B3B"/>
    <w:rsid w:val="0032673B"/>
    <w:rsid w:val="0032697C"/>
    <w:rsid w:val="0033009A"/>
    <w:rsid w:val="00331C23"/>
    <w:rsid w:val="00332E06"/>
    <w:rsid w:val="0033366B"/>
    <w:rsid w:val="0034036D"/>
    <w:rsid w:val="00342C95"/>
    <w:rsid w:val="003471E2"/>
    <w:rsid w:val="00350239"/>
    <w:rsid w:val="00350E14"/>
    <w:rsid w:val="003516EC"/>
    <w:rsid w:val="00352FE0"/>
    <w:rsid w:val="00353D26"/>
    <w:rsid w:val="0035451F"/>
    <w:rsid w:val="00354D8A"/>
    <w:rsid w:val="00357533"/>
    <w:rsid w:val="00361210"/>
    <w:rsid w:val="00367D2D"/>
    <w:rsid w:val="00370AB8"/>
    <w:rsid w:val="00370B9B"/>
    <w:rsid w:val="003723B3"/>
    <w:rsid w:val="0037323B"/>
    <w:rsid w:val="00373C8F"/>
    <w:rsid w:val="00375C89"/>
    <w:rsid w:val="00376265"/>
    <w:rsid w:val="003813A1"/>
    <w:rsid w:val="003821BD"/>
    <w:rsid w:val="00382907"/>
    <w:rsid w:val="0038391C"/>
    <w:rsid w:val="003849A5"/>
    <w:rsid w:val="0038552B"/>
    <w:rsid w:val="00385D83"/>
    <w:rsid w:val="00387B0A"/>
    <w:rsid w:val="00391019"/>
    <w:rsid w:val="00391646"/>
    <w:rsid w:val="00397010"/>
    <w:rsid w:val="00397E34"/>
    <w:rsid w:val="003A503E"/>
    <w:rsid w:val="003A6262"/>
    <w:rsid w:val="003A6C46"/>
    <w:rsid w:val="003B019B"/>
    <w:rsid w:val="003B3960"/>
    <w:rsid w:val="003B5103"/>
    <w:rsid w:val="003B5F1D"/>
    <w:rsid w:val="003B6076"/>
    <w:rsid w:val="003B74AD"/>
    <w:rsid w:val="003C2258"/>
    <w:rsid w:val="003C3A9A"/>
    <w:rsid w:val="003C3E60"/>
    <w:rsid w:val="003C5B1F"/>
    <w:rsid w:val="003D1F16"/>
    <w:rsid w:val="003D41E1"/>
    <w:rsid w:val="003D721A"/>
    <w:rsid w:val="003E0600"/>
    <w:rsid w:val="003E2891"/>
    <w:rsid w:val="003E2AC2"/>
    <w:rsid w:val="003E3370"/>
    <w:rsid w:val="003E5AC4"/>
    <w:rsid w:val="003E5D68"/>
    <w:rsid w:val="003E7AA9"/>
    <w:rsid w:val="003F02E6"/>
    <w:rsid w:val="003F1A09"/>
    <w:rsid w:val="003F3DF3"/>
    <w:rsid w:val="003F5133"/>
    <w:rsid w:val="003F6B42"/>
    <w:rsid w:val="003F770E"/>
    <w:rsid w:val="00403D2A"/>
    <w:rsid w:val="00404161"/>
    <w:rsid w:val="004155A2"/>
    <w:rsid w:val="00416D84"/>
    <w:rsid w:val="0042378B"/>
    <w:rsid w:val="0042411D"/>
    <w:rsid w:val="00425E5B"/>
    <w:rsid w:val="00430820"/>
    <w:rsid w:val="00431294"/>
    <w:rsid w:val="00434C84"/>
    <w:rsid w:val="00437CAF"/>
    <w:rsid w:val="00440569"/>
    <w:rsid w:val="00441CF1"/>
    <w:rsid w:val="00445310"/>
    <w:rsid w:val="0044776D"/>
    <w:rsid w:val="00450BFB"/>
    <w:rsid w:val="00452578"/>
    <w:rsid w:val="00454372"/>
    <w:rsid w:val="004561DD"/>
    <w:rsid w:val="00460C3F"/>
    <w:rsid w:val="00462472"/>
    <w:rsid w:val="00462476"/>
    <w:rsid w:val="0046267B"/>
    <w:rsid w:val="00465853"/>
    <w:rsid w:val="004663FE"/>
    <w:rsid w:val="00466CC5"/>
    <w:rsid w:val="004702ED"/>
    <w:rsid w:val="00470B9F"/>
    <w:rsid w:val="004722A1"/>
    <w:rsid w:val="0047334E"/>
    <w:rsid w:val="004735D2"/>
    <w:rsid w:val="0047680B"/>
    <w:rsid w:val="00477C2A"/>
    <w:rsid w:val="00487201"/>
    <w:rsid w:val="00487C38"/>
    <w:rsid w:val="00491B9A"/>
    <w:rsid w:val="00493EA6"/>
    <w:rsid w:val="004941F6"/>
    <w:rsid w:val="00495E4A"/>
    <w:rsid w:val="00496756"/>
    <w:rsid w:val="00496F40"/>
    <w:rsid w:val="004A04BD"/>
    <w:rsid w:val="004A2ACF"/>
    <w:rsid w:val="004A387E"/>
    <w:rsid w:val="004A7422"/>
    <w:rsid w:val="004B0226"/>
    <w:rsid w:val="004B091B"/>
    <w:rsid w:val="004B15A6"/>
    <w:rsid w:val="004B207B"/>
    <w:rsid w:val="004B247D"/>
    <w:rsid w:val="004B70A7"/>
    <w:rsid w:val="004B7A54"/>
    <w:rsid w:val="004C2406"/>
    <w:rsid w:val="004C36BE"/>
    <w:rsid w:val="004C3A21"/>
    <w:rsid w:val="004C5048"/>
    <w:rsid w:val="004C51AF"/>
    <w:rsid w:val="004D0A7C"/>
    <w:rsid w:val="004D12FC"/>
    <w:rsid w:val="004D6540"/>
    <w:rsid w:val="004D6772"/>
    <w:rsid w:val="004D7119"/>
    <w:rsid w:val="004D7A9D"/>
    <w:rsid w:val="004E024D"/>
    <w:rsid w:val="004E1611"/>
    <w:rsid w:val="004E33B7"/>
    <w:rsid w:val="004F085A"/>
    <w:rsid w:val="004F1AD7"/>
    <w:rsid w:val="004F2EBF"/>
    <w:rsid w:val="004F344F"/>
    <w:rsid w:val="004F3D11"/>
    <w:rsid w:val="004F4738"/>
    <w:rsid w:val="00501EB9"/>
    <w:rsid w:val="00502E5B"/>
    <w:rsid w:val="00503E3D"/>
    <w:rsid w:val="0050497B"/>
    <w:rsid w:val="00504FED"/>
    <w:rsid w:val="00505941"/>
    <w:rsid w:val="00506597"/>
    <w:rsid w:val="00506CA1"/>
    <w:rsid w:val="00510C76"/>
    <w:rsid w:val="00513484"/>
    <w:rsid w:val="005147F7"/>
    <w:rsid w:val="0051518C"/>
    <w:rsid w:val="005158CE"/>
    <w:rsid w:val="00516B5B"/>
    <w:rsid w:val="00517B06"/>
    <w:rsid w:val="00520F7F"/>
    <w:rsid w:val="00521309"/>
    <w:rsid w:val="00523193"/>
    <w:rsid w:val="005264C6"/>
    <w:rsid w:val="00532889"/>
    <w:rsid w:val="00533081"/>
    <w:rsid w:val="0053388B"/>
    <w:rsid w:val="00534DEF"/>
    <w:rsid w:val="00535DFE"/>
    <w:rsid w:val="00536CC8"/>
    <w:rsid w:val="00540821"/>
    <w:rsid w:val="00541F8F"/>
    <w:rsid w:val="00543589"/>
    <w:rsid w:val="005436DD"/>
    <w:rsid w:val="00550E0D"/>
    <w:rsid w:val="005511E9"/>
    <w:rsid w:val="00551651"/>
    <w:rsid w:val="0055431A"/>
    <w:rsid w:val="00555105"/>
    <w:rsid w:val="00556A81"/>
    <w:rsid w:val="00556C87"/>
    <w:rsid w:val="00562AE9"/>
    <w:rsid w:val="00564858"/>
    <w:rsid w:val="005669B2"/>
    <w:rsid w:val="00567355"/>
    <w:rsid w:val="00567641"/>
    <w:rsid w:val="005735A1"/>
    <w:rsid w:val="0057389F"/>
    <w:rsid w:val="005741D8"/>
    <w:rsid w:val="00574F11"/>
    <w:rsid w:val="00575E73"/>
    <w:rsid w:val="00580280"/>
    <w:rsid w:val="00580949"/>
    <w:rsid w:val="005938EC"/>
    <w:rsid w:val="005940BE"/>
    <w:rsid w:val="00594770"/>
    <w:rsid w:val="005952AD"/>
    <w:rsid w:val="00595BA8"/>
    <w:rsid w:val="00596F58"/>
    <w:rsid w:val="005A2F10"/>
    <w:rsid w:val="005B00F8"/>
    <w:rsid w:val="005B0F5F"/>
    <w:rsid w:val="005B338A"/>
    <w:rsid w:val="005C21B7"/>
    <w:rsid w:val="005C500E"/>
    <w:rsid w:val="005D0532"/>
    <w:rsid w:val="005D1399"/>
    <w:rsid w:val="005D246A"/>
    <w:rsid w:val="005D26F8"/>
    <w:rsid w:val="005D3E95"/>
    <w:rsid w:val="005D7B16"/>
    <w:rsid w:val="005E3BAA"/>
    <w:rsid w:val="005E595E"/>
    <w:rsid w:val="005F41EC"/>
    <w:rsid w:val="005F43C9"/>
    <w:rsid w:val="005F5E21"/>
    <w:rsid w:val="006010DF"/>
    <w:rsid w:val="0060305D"/>
    <w:rsid w:val="0060765A"/>
    <w:rsid w:val="006101D7"/>
    <w:rsid w:val="00610C6C"/>
    <w:rsid w:val="00610C97"/>
    <w:rsid w:val="00611074"/>
    <w:rsid w:val="00620088"/>
    <w:rsid w:val="006209AA"/>
    <w:rsid w:val="006212B3"/>
    <w:rsid w:val="0062146D"/>
    <w:rsid w:val="00622935"/>
    <w:rsid w:val="006304EF"/>
    <w:rsid w:val="00630D56"/>
    <w:rsid w:val="00631A33"/>
    <w:rsid w:val="00632217"/>
    <w:rsid w:val="0063426C"/>
    <w:rsid w:val="006349B8"/>
    <w:rsid w:val="006349B9"/>
    <w:rsid w:val="00636B30"/>
    <w:rsid w:val="00640518"/>
    <w:rsid w:val="0064508B"/>
    <w:rsid w:val="00647215"/>
    <w:rsid w:val="00650260"/>
    <w:rsid w:val="00651233"/>
    <w:rsid w:val="00654127"/>
    <w:rsid w:val="006600F3"/>
    <w:rsid w:val="00661851"/>
    <w:rsid w:val="00662E96"/>
    <w:rsid w:val="0066468B"/>
    <w:rsid w:val="00667C24"/>
    <w:rsid w:val="00670A26"/>
    <w:rsid w:val="00671D4D"/>
    <w:rsid w:val="00671E2D"/>
    <w:rsid w:val="00674C32"/>
    <w:rsid w:val="0067690B"/>
    <w:rsid w:val="00682552"/>
    <w:rsid w:val="00682A1F"/>
    <w:rsid w:val="0068490D"/>
    <w:rsid w:val="006860D7"/>
    <w:rsid w:val="006917F9"/>
    <w:rsid w:val="00695198"/>
    <w:rsid w:val="00695C8E"/>
    <w:rsid w:val="00696876"/>
    <w:rsid w:val="00696F87"/>
    <w:rsid w:val="006970F9"/>
    <w:rsid w:val="006A23B5"/>
    <w:rsid w:val="006A5120"/>
    <w:rsid w:val="006A6B06"/>
    <w:rsid w:val="006A7DBA"/>
    <w:rsid w:val="006B4E9B"/>
    <w:rsid w:val="006B681C"/>
    <w:rsid w:val="006C15A0"/>
    <w:rsid w:val="006C263A"/>
    <w:rsid w:val="006C3C9C"/>
    <w:rsid w:val="006C6271"/>
    <w:rsid w:val="006D0896"/>
    <w:rsid w:val="006D26AF"/>
    <w:rsid w:val="006D3361"/>
    <w:rsid w:val="006D7104"/>
    <w:rsid w:val="006D7566"/>
    <w:rsid w:val="006E0421"/>
    <w:rsid w:val="006E2106"/>
    <w:rsid w:val="006E3C4B"/>
    <w:rsid w:val="006E4A65"/>
    <w:rsid w:val="006E6055"/>
    <w:rsid w:val="006E7A2E"/>
    <w:rsid w:val="006F0A25"/>
    <w:rsid w:val="006F0EE5"/>
    <w:rsid w:val="006F420A"/>
    <w:rsid w:val="00701B87"/>
    <w:rsid w:val="00703B72"/>
    <w:rsid w:val="007040BF"/>
    <w:rsid w:val="007047A9"/>
    <w:rsid w:val="0070482A"/>
    <w:rsid w:val="00705E81"/>
    <w:rsid w:val="007070BA"/>
    <w:rsid w:val="00710B94"/>
    <w:rsid w:val="007115AD"/>
    <w:rsid w:val="00712989"/>
    <w:rsid w:val="00714E50"/>
    <w:rsid w:val="00715642"/>
    <w:rsid w:val="007179FF"/>
    <w:rsid w:val="007241DB"/>
    <w:rsid w:val="00726B42"/>
    <w:rsid w:val="007276B9"/>
    <w:rsid w:val="0073126A"/>
    <w:rsid w:val="00734332"/>
    <w:rsid w:val="00736F7E"/>
    <w:rsid w:val="00737805"/>
    <w:rsid w:val="00737A40"/>
    <w:rsid w:val="00737C79"/>
    <w:rsid w:val="00740841"/>
    <w:rsid w:val="007413EB"/>
    <w:rsid w:val="00744768"/>
    <w:rsid w:val="0075156F"/>
    <w:rsid w:val="00752B4E"/>
    <w:rsid w:val="00753EBD"/>
    <w:rsid w:val="0076045A"/>
    <w:rsid w:val="00764BEB"/>
    <w:rsid w:val="00765176"/>
    <w:rsid w:val="00766235"/>
    <w:rsid w:val="00767350"/>
    <w:rsid w:val="00770BA3"/>
    <w:rsid w:val="007721B5"/>
    <w:rsid w:val="00774456"/>
    <w:rsid w:val="00777084"/>
    <w:rsid w:val="00780494"/>
    <w:rsid w:val="00782860"/>
    <w:rsid w:val="00784F9C"/>
    <w:rsid w:val="00786218"/>
    <w:rsid w:val="007877CD"/>
    <w:rsid w:val="00790080"/>
    <w:rsid w:val="00791525"/>
    <w:rsid w:val="00791D35"/>
    <w:rsid w:val="007944EE"/>
    <w:rsid w:val="00794568"/>
    <w:rsid w:val="007976D8"/>
    <w:rsid w:val="00797C12"/>
    <w:rsid w:val="007A14AC"/>
    <w:rsid w:val="007A1D88"/>
    <w:rsid w:val="007A49FB"/>
    <w:rsid w:val="007A7ADF"/>
    <w:rsid w:val="007B2EC6"/>
    <w:rsid w:val="007B3668"/>
    <w:rsid w:val="007B47C1"/>
    <w:rsid w:val="007B738C"/>
    <w:rsid w:val="007C488D"/>
    <w:rsid w:val="007D0B2C"/>
    <w:rsid w:val="007D21C4"/>
    <w:rsid w:val="007D2AC2"/>
    <w:rsid w:val="007D42E6"/>
    <w:rsid w:val="007D5405"/>
    <w:rsid w:val="007D6685"/>
    <w:rsid w:val="007E578E"/>
    <w:rsid w:val="007E5F1D"/>
    <w:rsid w:val="007E70E9"/>
    <w:rsid w:val="007E744A"/>
    <w:rsid w:val="007E7A0E"/>
    <w:rsid w:val="007F2EC2"/>
    <w:rsid w:val="007F4E56"/>
    <w:rsid w:val="007F74E0"/>
    <w:rsid w:val="00802B80"/>
    <w:rsid w:val="00803E5C"/>
    <w:rsid w:val="00805650"/>
    <w:rsid w:val="00806E5D"/>
    <w:rsid w:val="00807430"/>
    <w:rsid w:val="00812069"/>
    <w:rsid w:val="008126F3"/>
    <w:rsid w:val="008150E7"/>
    <w:rsid w:val="00816139"/>
    <w:rsid w:val="008166F9"/>
    <w:rsid w:val="00820E61"/>
    <w:rsid w:val="008232FE"/>
    <w:rsid w:val="00826576"/>
    <w:rsid w:val="008309E7"/>
    <w:rsid w:val="008328D7"/>
    <w:rsid w:val="00832F1E"/>
    <w:rsid w:val="0083420A"/>
    <w:rsid w:val="00835F92"/>
    <w:rsid w:val="0083659B"/>
    <w:rsid w:val="008409C7"/>
    <w:rsid w:val="00840F20"/>
    <w:rsid w:val="00843508"/>
    <w:rsid w:val="00843782"/>
    <w:rsid w:val="00846508"/>
    <w:rsid w:val="00850267"/>
    <w:rsid w:val="008516F2"/>
    <w:rsid w:val="00851C0B"/>
    <w:rsid w:val="00854380"/>
    <w:rsid w:val="00861BDC"/>
    <w:rsid w:val="00865217"/>
    <w:rsid w:val="008652B8"/>
    <w:rsid w:val="008656C7"/>
    <w:rsid w:val="008705BF"/>
    <w:rsid w:val="0087079A"/>
    <w:rsid w:val="008708DC"/>
    <w:rsid w:val="00870FC2"/>
    <w:rsid w:val="00874A40"/>
    <w:rsid w:val="00875145"/>
    <w:rsid w:val="008759F2"/>
    <w:rsid w:val="00880478"/>
    <w:rsid w:val="00882CBB"/>
    <w:rsid w:val="00885241"/>
    <w:rsid w:val="00886BC3"/>
    <w:rsid w:val="008871BF"/>
    <w:rsid w:val="008912D7"/>
    <w:rsid w:val="008915E0"/>
    <w:rsid w:val="00892AAC"/>
    <w:rsid w:val="0089324B"/>
    <w:rsid w:val="00893B23"/>
    <w:rsid w:val="00894542"/>
    <w:rsid w:val="008946F2"/>
    <w:rsid w:val="008A016F"/>
    <w:rsid w:val="008A01AB"/>
    <w:rsid w:val="008A22A7"/>
    <w:rsid w:val="008A3166"/>
    <w:rsid w:val="008A34A9"/>
    <w:rsid w:val="008A375D"/>
    <w:rsid w:val="008A5B95"/>
    <w:rsid w:val="008B0418"/>
    <w:rsid w:val="008B207D"/>
    <w:rsid w:val="008B2C4E"/>
    <w:rsid w:val="008B4319"/>
    <w:rsid w:val="008C0073"/>
    <w:rsid w:val="008C3BFB"/>
    <w:rsid w:val="008C48A0"/>
    <w:rsid w:val="008C4F1F"/>
    <w:rsid w:val="008D3A12"/>
    <w:rsid w:val="008D3A50"/>
    <w:rsid w:val="008D58C0"/>
    <w:rsid w:val="008E33A1"/>
    <w:rsid w:val="008E5AC3"/>
    <w:rsid w:val="008E6B87"/>
    <w:rsid w:val="008F0408"/>
    <w:rsid w:val="008F4ECC"/>
    <w:rsid w:val="008F6BF9"/>
    <w:rsid w:val="008F6F72"/>
    <w:rsid w:val="009032CD"/>
    <w:rsid w:val="00905FEA"/>
    <w:rsid w:val="0091424F"/>
    <w:rsid w:val="009163BC"/>
    <w:rsid w:val="009322FE"/>
    <w:rsid w:val="009328DA"/>
    <w:rsid w:val="00933258"/>
    <w:rsid w:val="00933D96"/>
    <w:rsid w:val="0093580C"/>
    <w:rsid w:val="0093647D"/>
    <w:rsid w:val="00941E91"/>
    <w:rsid w:val="00943E79"/>
    <w:rsid w:val="009452B3"/>
    <w:rsid w:val="00946014"/>
    <w:rsid w:val="00951B2C"/>
    <w:rsid w:val="009535A3"/>
    <w:rsid w:val="00954754"/>
    <w:rsid w:val="009565D9"/>
    <w:rsid w:val="00957380"/>
    <w:rsid w:val="009622A6"/>
    <w:rsid w:val="00963E0B"/>
    <w:rsid w:val="00965C80"/>
    <w:rsid w:val="00967B91"/>
    <w:rsid w:val="009706DD"/>
    <w:rsid w:val="00971A81"/>
    <w:rsid w:val="00973174"/>
    <w:rsid w:val="0097367D"/>
    <w:rsid w:val="00973A4E"/>
    <w:rsid w:val="009744C8"/>
    <w:rsid w:val="00975202"/>
    <w:rsid w:val="00975279"/>
    <w:rsid w:val="00975733"/>
    <w:rsid w:val="009806D9"/>
    <w:rsid w:val="0098090E"/>
    <w:rsid w:val="009812A4"/>
    <w:rsid w:val="0098369D"/>
    <w:rsid w:val="00985A45"/>
    <w:rsid w:val="00990D51"/>
    <w:rsid w:val="00990EF1"/>
    <w:rsid w:val="00993927"/>
    <w:rsid w:val="009A6B71"/>
    <w:rsid w:val="009B391A"/>
    <w:rsid w:val="009B414D"/>
    <w:rsid w:val="009B5E72"/>
    <w:rsid w:val="009B6E11"/>
    <w:rsid w:val="009C1CE6"/>
    <w:rsid w:val="009C20B4"/>
    <w:rsid w:val="009C39A8"/>
    <w:rsid w:val="009D0BA9"/>
    <w:rsid w:val="009D173B"/>
    <w:rsid w:val="009D6F38"/>
    <w:rsid w:val="009E0D32"/>
    <w:rsid w:val="009E0DDE"/>
    <w:rsid w:val="009E1D98"/>
    <w:rsid w:val="009E327C"/>
    <w:rsid w:val="009E3A97"/>
    <w:rsid w:val="009E4BA2"/>
    <w:rsid w:val="009E56FF"/>
    <w:rsid w:val="009E60FA"/>
    <w:rsid w:val="009F1551"/>
    <w:rsid w:val="009F159D"/>
    <w:rsid w:val="009F382D"/>
    <w:rsid w:val="009F409D"/>
    <w:rsid w:val="009F4188"/>
    <w:rsid w:val="00A009A0"/>
    <w:rsid w:val="00A0139E"/>
    <w:rsid w:val="00A04517"/>
    <w:rsid w:val="00A11580"/>
    <w:rsid w:val="00A11816"/>
    <w:rsid w:val="00A11DB7"/>
    <w:rsid w:val="00A14AD2"/>
    <w:rsid w:val="00A17CC6"/>
    <w:rsid w:val="00A272C3"/>
    <w:rsid w:val="00A27E81"/>
    <w:rsid w:val="00A306FE"/>
    <w:rsid w:val="00A312A5"/>
    <w:rsid w:val="00A32113"/>
    <w:rsid w:val="00A32763"/>
    <w:rsid w:val="00A36FEB"/>
    <w:rsid w:val="00A37E0F"/>
    <w:rsid w:val="00A4331B"/>
    <w:rsid w:val="00A47861"/>
    <w:rsid w:val="00A5028B"/>
    <w:rsid w:val="00A515FE"/>
    <w:rsid w:val="00A52C47"/>
    <w:rsid w:val="00A55F81"/>
    <w:rsid w:val="00A56260"/>
    <w:rsid w:val="00A5688F"/>
    <w:rsid w:val="00A5693E"/>
    <w:rsid w:val="00A62CBA"/>
    <w:rsid w:val="00A62E41"/>
    <w:rsid w:val="00A6570A"/>
    <w:rsid w:val="00A66FA0"/>
    <w:rsid w:val="00A744E0"/>
    <w:rsid w:val="00A80F65"/>
    <w:rsid w:val="00A84EDD"/>
    <w:rsid w:val="00A859BF"/>
    <w:rsid w:val="00A861B4"/>
    <w:rsid w:val="00A86D8C"/>
    <w:rsid w:val="00A93121"/>
    <w:rsid w:val="00AA11C1"/>
    <w:rsid w:val="00AA2E26"/>
    <w:rsid w:val="00AA3A43"/>
    <w:rsid w:val="00AA3E34"/>
    <w:rsid w:val="00AA48A5"/>
    <w:rsid w:val="00AA5156"/>
    <w:rsid w:val="00AA7CB6"/>
    <w:rsid w:val="00AA7FA0"/>
    <w:rsid w:val="00AB501D"/>
    <w:rsid w:val="00AB503E"/>
    <w:rsid w:val="00AC38F9"/>
    <w:rsid w:val="00AC3AEF"/>
    <w:rsid w:val="00AC7CB5"/>
    <w:rsid w:val="00AD0741"/>
    <w:rsid w:val="00AD1A75"/>
    <w:rsid w:val="00AD1E98"/>
    <w:rsid w:val="00AD5F55"/>
    <w:rsid w:val="00AD6275"/>
    <w:rsid w:val="00AE3129"/>
    <w:rsid w:val="00AE4DB7"/>
    <w:rsid w:val="00AE530A"/>
    <w:rsid w:val="00AF036E"/>
    <w:rsid w:val="00AF0AC1"/>
    <w:rsid w:val="00AF26A8"/>
    <w:rsid w:val="00AF3AE0"/>
    <w:rsid w:val="00AF7B80"/>
    <w:rsid w:val="00B071DF"/>
    <w:rsid w:val="00B15333"/>
    <w:rsid w:val="00B15865"/>
    <w:rsid w:val="00B203E6"/>
    <w:rsid w:val="00B225D6"/>
    <w:rsid w:val="00B22813"/>
    <w:rsid w:val="00B23532"/>
    <w:rsid w:val="00B23C78"/>
    <w:rsid w:val="00B33527"/>
    <w:rsid w:val="00B348F4"/>
    <w:rsid w:val="00B364C4"/>
    <w:rsid w:val="00B37DFE"/>
    <w:rsid w:val="00B40141"/>
    <w:rsid w:val="00B40189"/>
    <w:rsid w:val="00B403C5"/>
    <w:rsid w:val="00B40770"/>
    <w:rsid w:val="00B40DED"/>
    <w:rsid w:val="00B50D85"/>
    <w:rsid w:val="00B50DB8"/>
    <w:rsid w:val="00B51D33"/>
    <w:rsid w:val="00B5298F"/>
    <w:rsid w:val="00B53F2B"/>
    <w:rsid w:val="00B53F62"/>
    <w:rsid w:val="00B54292"/>
    <w:rsid w:val="00B54E75"/>
    <w:rsid w:val="00B55905"/>
    <w:rsid w:val="00B67452"/>
    <w:rsid w:val="00B67542"/>
    <w:rsid w:val="00B75D63"/>
    <w:rsid w:val="00B75D83"/>
    <w:rsid w:val="00B77190"/>
    <w:rsid w:val="00B8379A"/>
    <w:rsid w:val="00B84353"/>
    <w:rsid w:val="00B8766E"/>
    <w:rsid w:val="00B87873"/>
    <w:rsid w:val="00B91672"/>
    <w:rsid w:val="00B94C79"/>
    <w:rsid w:val="00B95863"/>
    <w:rsid w:val="00BA02EB"/>
    <w:rsid w:val="00BA0AEE"/>
    <w:rsid w:val="00BA0C16"/>
    <w:rsid w:val="00BA3329"/>
    <w:rsid w:val="00BA4690"/>
    <w:rsid w:val="00BA7622"/>
    <w:rsid w:val="00BB0ECC"/>
    <w:rsid w:val="00BB1B80"/>
    <w:rsid w:val="00BC04DE"/>
    <w:rsid w:val="00BC3581"/>
    <w:rsid w:val="00BC37B9"/>
    <w:rsid w:val="00BC3B19"/>
    <w:rsid w:val="00BD06F4"/>
    <w:rsid w:val="00BD2BE8"/>
    <w:rsid w:val="00BD4845"/>
    <w:rsid w:val="00BD5563"/>
    <w:rsid w:val="00BD5F87"/>
    <w:rsid w:val="00BE138C"/>
    <w:rsid w:val="00BE577B"/>
    <w:rsid w:val="00BF03F0"/>
    <w:rsid w:val="00BF1240"/>
    <w:rsid w:val="00BF16B0"/>
    <w:rsid w:val="00BF2165"/>
    <w:rsid w:val="00BF25B5"/>
    <w:rsid w:val="00BF39E9"/>
    <w:rsid w:val="00BF7806"/>
    <w:rsid w:val="00BF7AC5"/>
    <w:rsid w:val="00BF7B07"/>
    <w:rsid w:val="00C02EA5"/>
    <w:rsid w:val="00C07F6E"/>
    <w:rsid w:val="00C17210"/>
    <w:rsid w:val="00C2492E"/>
    <w:rsid w:val="00C26A3A"/>
    <w:rsid w:val="00C302A0"/>
    <w:rsid w:val="00C31C00"/>
    <w:rsid w:val="00C33068"/>
    <w:rsid w:val="00C36C3E"/>
    <w:rsid w:val="00C46FB1"/>
    <w:rsid w:val="00C472F9"/>
    <w:rsid w:val="00C576D8"/>
    <w:rsid w:val="00C57758"/>
    <w:rsid w:val="00C57E27"/>
    <w:rsid w:val="00C63D15"/>
    <w:rsid w:val="00C655D3"/>
    <w:rsid w:val="00C66102"/>
    <w:rsid w:val="00C70FC5"/>
    <w:rsid w:val="00C71020"/>
    <w:rsid w:val="00C731FA"/>
    <w:rsid w:val="00C74694"/>
    <w:rsid w:val="00C7469C"/>
    <w:rsid w:val="00C7758F"/>
    <w:rsid w:val="00C821C1"/>
    <w:rsid w:val="00C82811"/>
    <w:rsid w:val="00C85C15"/>
    <w:rsid w:val="00C860C9"/>
    <w:rsid w:val="00C907C1"/>
    <w:rsid w:val="00C92B2F"/>
    <w:rsid w:val="00C93593"/>
    <w:rsid w:val="00C94911"/>
    <w:rsid w:val="00C952C8"/>
    <w:rsid w:val="00C97311"/>
    <w:rsid w:val="00C9741D"/>
    <w:rsid w:val="00CA1A57"/>
    <w:rsid w:val="00CA2810"/>
    <w:rsid w:val="00CA3850"/>
    <w:rsid w:val="00CA58F2"/>
    <w:rsid w:val="00CC3372"/>
    <w:rsid w:val="00CC3418"/>
    <w:rsid w:val="00CC401A"/>
    <w:rsid w:val="00CD1841"/>
    <w:rsid w:val="00CD18B0"/>
    <w:rsid w:val="00CD369F"/>
    <w:rsid w:val="00CD4576"/>
    <w:rsid w:val="00CD50FE"/>
    <w:rsid w:val="00CE0094"/>
    <w:rsid w:val="00CE1109"/>
    <w:rsid w:val="00CE227E"/>
    <w:rsid w:val="00CE4916"/>
    <w:rsid w:val="00CE5FCE"/>
    <w:rsid w:val="00CF1582"/>
    <w:rsid w:val="00CF1D4C"/>
    <w:rsid w:val="00CF2D56"/>
    <w:rsid w:val="00CF52CA"/>
    <w:rsid w:val="00D0094E"/>
    <w:rsid w:val="00D00DF5"/>
    <w:rsid w:val="00D0192E"/>
    <w:rsid w:val="00D04160"/>
    <w:rsid w:val="00D04F74"/>
    <w:rsid w:val="00D10871"/>
    <w:rsid w:val="00D14016"/>
    <w:rsid w:val="00D14673"/>
    <w:rsid w:val="00D14CE3"/>
    <w:rsid w:val="00D1523C"/>
    <w:rsid w:val="00D21787"/>
    <w:rsid w:val="00D22959"/>
    <w:rsid w:val="00D2449D"/>
    <w:rsid w:val="00D26184"/>
    <w:rsid w:val="00D309CC"/>
    <w:rsid w:val="00D3167A"/>
    <w:rsid w:val="00D31C1C"/>
    <w:rsid w:val="00D32959"/>
    <w:rsid w:val="00D32B51"/>
    <w:rsid w:val="00D32E53"/>
    <w:rsid w:val="00D350D9"/>
    <w:rsid w:val="00D35B1E"/>
    <w:rsid w:val="00D36E54"/>
    <w:rsid w:val="00D37193"/>
    <w:rsid w:val="00D37D13"/>
    <w:rsid w:val="00D4260E"/>
    <w:rsid w:val="00D431BE"/>
    <w:rsid w:val="00D43DB1"/>
    <w:rsid w:val="00D569C0"/>
    <w:rsid w:val="00D57CC0"/>
    <w:rsid w:val="00D613D8"/>
    <w:rsid w:val="00D61415"/>
    <w:rsid w:val="00D62FEC"/>
    <w:rsid w:val="00D636CE"/>
    <w:rsid w:val="00D65253"/>
    <w:rsid w:val="00D65412"/>
    <w:rsid w:val="00D65F0A"/>
    <w:rsid w:val="00D665D6"/>
    <w:rsid w:val="00D763D0"/>
    <w:rsid w:val="00D76449"/>
    <w:rsid w:val="00D777A1"/>
    <w:rsid w:val="00D82689"/>
    <w:rsid w:val="00D82CBF"/>
    <w:rsid w:val="00D832AB"/>
    <w:rsid w:val="00D84ECA"/>
    <w:rsid w:val="00D85E58"/>
    <w:rsid w:val="00D87E94"/>
    <w:rsid w:val="00D938D6"/>
    <w:rsid w:val="00D93D5A"/>
    <w:rsid w:val="00D96667"/>
    <w:rsid w:val="00DA29C7"/>
    <w:rsid w:val="00DA2EC8"/>
    <w:rsid w:val="00DA4328"/>
    <w:rsid w:val="00DB21F8"/>
    <w:rsid w:val="00DB3378"/>
    <w:rsid w:val="00DB7901"/>
    <w:rsid w:val="00DB7CEE"/>
    <w:rsid w:val="00DB7EF5"/>
    <w:rsid w:val="00DC287C"/>
    <w:rsid w:val="00DC592E"/>
    <w:rsid w:val="00DC6387"/>
    <w:rsid w:val="00DC68CC"/>
    <w:rsid w:val="00DD0D8E"/>
    <w:rsid w:val="00DD2E88"/>
    <w:rsid w:val="00DD3AB8"/>
    <w:rsid w:val="00DD40F7"/>
    <w:rsid w:val="00DD4191"/>
    <w:rsid w:val="00DD4358"/>
    <w:rsid w:val="00DD5061"/>
    <w:rsid w:val="00DD6209"/>
    <w:rsid w:val="00DD73DB"/>
    <w:rsid w:val="00DE475D"/>
    <w:rsid w:val="00DE61C9"/>
    <w:rsid w:val="00DE6763"/>
    <w:rsid w:val="00DF11A3"/>
    <w:rsid w:val="00DF35D1"/>
    <w:rsid w:val="00DF562D"/>
    <w:rsid w:val="00E01AC9"/>
    <w:rsid w:val="00E060D5"/>
    <w:rsid w:val="00E0763B"/>
    <w:rsid w:val="00E20FEF"/>
    <w:rsid w:val="00E23000"/>
    <w:rsid w:val="00E247E1"/>
    <w:rsid w:val="00E253BD"/>
    <w:rsid w:val="00E32F57"/>
    <w:rsid w:val="00E33B6A"/>
    <w:rsid w:val="00E34797"/>
    <w:rsid w:val="00E34A0E"/>
    <w:rsid w:val="00E36156"/>
    <w:rsid w:val="00E406F2"/>
    <w:rsid w:val="00E46E7D"/>
    <w:rsid w:val="00E47A51"/>
    <w:rsid w:val="00E51663"/>
    <w:rsid w:val="00E53383"/>
    <w:rsid w:val="00E557D6"/>
    <w:rsid w:val="00E56AF4"/>
    <w:rsid w:val="00E56E84"/>
    <w:rsid w:val="00E617DC"/>
    <w:rsid w:val="00E61F3F"/>
    <w:rsid w:val="00E64E16"/>
    <w:rsid w:val="00E66290"/>
    <w:rsid w:val="00E66988"/>
    <w:rsid w:val="00E67191"/>
    <w:rsid w:val="00E71F29"/>
    <w:rsid w:val="00E7267E"/>
    <w:rsid w:val="00E73EE1"/>
    <w:rsid w:val="00E74B91"/>
    <w:rsid w:val="00E75830"/>
    <w:rsid w:val="00E76DB3"/>
    <w:rsid w:val="00E778F4"/>
    <w:rsid w:val="00E77B42"/>
    <w:rsid w:val="00E8181D"/>
    <w:rsid w:val="00E83F32"/>
    <w:rsid w:val="00E8635D"/>
    <w:rsid w:val="00E8659B"/>
    <w:rsid w:val="00E86CDC"/>
    <w:rsid w:val="00E86F4D"/>
    <w:rsid w:val="00E87CE2"/>
    <w:rsid w:val="00E908E2"/>
    <w:rsid w:val="00E97976"/>
    <w:rsid w:val="00EA0516"/>
    <w:rsid w:val="00EA1BBD"/>
    <w:rsid w:val="00EA4482"/>
    <w:rsid w:val="00EA5F98"/>
    <w:rsid w:val="00EA79BF"/>
    <w:rsid w:val="00EC2841"/>
    <w:rsid w:val="00EC6B95"/>
    <w:rsid w:val="00EC746E"/>
    <w:rsid w:val="00ED074A"/>
    <w:rsid w:val="00ED2A5E"/>
    <w:rsid w:val="00ED33C8"/>
    <w:rsid w:val="00ED497A"/>
    <w:rsid w:val="00ED6FA7"/>
    <w:rsid w:val="00ED75D4"/>
    <w:rsid w:val="00EE64A1"/>
    <w:rsid w:val="00EF1D2E"/>
    <w:rsid w:val="00EF2425"/>
    <w:rsid w:val="00EF596C"/>
    <w:rsid w:val="00EF7FF8"/>
    <w:rsid w:val="00F03EE5"/>
    <w:rsid w:val="00F04D2D"/>
    <w:rsid w:val="00F051A3"/>
    <w:rsid w:val="00F06897"/>
    <w:rsid w:val="00F06FDF"/>
    <w:rsid w:val="00F0724C"/>
    <w:rsid w:val="00F075AC"/>
    <w:rsid w:val="00F132C8"/>
    <w:rsid w:val="00F151DA"/>
    <w:rsid w:val="00F208EF"/>
    <w:rsid w:val="00F20F81"/>
    <w:rsid w:val="00F21B7E"/>
    <w:rsid w:val="00F24404"/>
    <w:rsid w:val="00F2472A"/>
    <w:rsid w:val="00F25A97"/>
    <w:rsid w:val="00F32BE3"/>
    <w:rsid w:val="00F32E8E"/>
    <w:rsid w:val="00F43297"/>
    <w:rsid w:val="00F446BC"/>
    <w:rsid w:val="00F45181"/>
    <w:rsid w:val="00F4799B"/>
    <w:rsid w:val="00F51859"/>
    <w:rsid w:val="00F52D44"/>
    <w:rsid w:val="00F53119"/>
    <w:rsid w:val="00F608DC"/>
    <w:rsid w:val="00F621F6"/>
    <w:rsid w:val="00F63127"/>
    <w:rsid w:val="00F63668"/>
    <w:rsid w:val="00F6451E"/>
    <w:rsid w:val="00F645B1"/>
    <w:rsid w:val="00F660DD"/>
    <w:rsid w:val="00F67831"/>
    <w:rsid w:val="00F679AB"/>
    <w:rsid w:val="00F7075E"/>
    <w:rsid w:val="00F74A78"/>
    <w:rsid w:val="00F775FD"/>
    <w:rsid w:val="00F77BD4"/>
    <w:rsid w:val="00F830C0"/>
    <w:rsid w:val="00F834E5"/>
    <w:rsid w:val="00F83E9F"/>
    <w:rsid w:val="00F85557"/>
    <w:rsid w:val="00F86AD9"/>
    <w:rsid w:val="00F90F48"/>
    <w:rsid w:val="00FA2603"/>
    <w:rsid w:val="00FA4A52"/>
    <w:rsid w:val="00FA5502"/>
    <w:rsid w:val="00FA6CC5"/>
    <w:rsid w:val="00FA7792"/>
    <w:rsid w:val="00FA7D77"/>
    <w:rsid w:val="00FB1873"/>
    <w:rsid w:val="00FB5EF5"/>
    <w:rsid w:val="00FC0DBB"/>
    <w:rsid w:val="00FC1AB3"/>
    <w:rsid w:val="00FC27F7"/>
    <w:rsid w:val="00FC2A2A"/>
    <w:rsid w:val="00FC30DA"/>
    <w:rsid w:val="00FC7A30"/>
    <w:rsid w:val="00FD0980"/>
    <w:rsid w:val="00FD0A4D"/>
    <w:rsid w:val="00FD20A8"/>
    <w:rsid w:val="00FD43A1"/>
    <w:rsid w:val="00FD4A99"/>
    <w:rsid w:val="00FD5AE7"/>
    <w:rsid w:val="00FE0FDF"/>
    <w:rsid w:val="00FE10EE"/>
    <w:rsid w:val="00FE1D3D"/>
    <w:rsid w:val="00FE55BC"/>
    <w:rsid w:val="00FF19B2"/>
    <w:rsid w:val="00FF5901"/>
    <w:rsid w:val="00FF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0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422268639">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628782840">
      <w:bodyDiv w:val="1"/>
      <w:marLeft w:val="0"/>
      <w:marRight w:val="0"/>
      <w:marTop w:val="0"/>
      <w:marBottom w:val="0"/>
      <w:divBdr>
        <w:top w:val="none" w:sz="0" w:space="0" w:color="auto"/>
        <w:left w:val="none" w:sz="0" w:space="0" w:color="auto"/>
        <w:bottom w:val="none" w:sz="0" w:space="0" w:color="auto"/>
        <w:right w:val="none" w:sz="0" w:space="0" w:color="auto"/>
      </w:divBdr>
    </w:div>
    <w:div w:id="916015066">
      <w:bodyDiv w:val="1"/>
      <w:marLeft w:val="0"/>
      <w:marRight w:val="0"/>
      <w:marTop w:val="0"/>
      <w:marBottom w:val="0"/>
      <w:divBdr>
        <w:top w:val="none" w:sz="0" w:space="0" w:color="auto"/>
        <w:left w:val="none" w:sz="0" w:space="0" w:color="auto"/>
        <w:bottom w:val="none" w:sz="0" w:space="0" w:color="auto"/>
        <w:right w:val="none" w:sz="0" w:space="0" w:color="auto"/>
      </w:divBdr>
    </w:div>
    <w:div w:id="1071998968">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p.ie/programmes-supports/support-for-the-unemployed/obair-local-employment-service-net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p.ie/programmes-supports/support-for-the-unemployed/obair-local-employment-service-netwo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3073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Joanne Mulqueen</cp:lastModifiedBy>
  <cp:revision>2</cp:revision>
  <cp:lastPrinted>2023-03-30T10:58:00Z</cp:lastPrinted>
  <dcterms:created xsi:type="dcterms:W3CDTF">2023-11-30T13:32:00Z</dcterms:created>
  <dcterms:modified xsi:type="dcterms:W3CDTF">2023-11-30T13:32:00Z</dcterms:modified>
</cp:coreProperties>
</file>