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76D0" w14:textId="77777777" w:rsidR="009D73EF" w:rsidRPr="009D73EF" w:rsidRDefault="009D73EF" w:rsidP="009D73EF">
      <w:pPr>
        <w:jc w:val="center"/>
        <w:rPr>
          <w:rStyle w:val="normaltextrun"/>
          <w:rFonts w:asciiTheme="minorHAnsi" w:hAnsiTheme="minorHAnsi" w:cstheme="minorHAnsi"/>
          <w:b/>
          <w:bCs/>
          <w:lang w:val="en-GB"/>
        </w:rPr>
      </w:pPr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ПРОФІЛЬ РОЛЬ – </w:t>
      </w:r>
      <w:proofErr w:type="spellStart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Адміністратор</w:t>
      </w:r>
      <w:proofErr w:type="spellEnd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у </w:t>
      </w:r>
      <w:proofErr w:type="spellStart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справах</w:t>
      </w:r>
      <w:proofErr w:type="spellEnd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українських</w:t>
      </w:r>
      <w:proofErr w:type="spellEnd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біженців</w:t>
      </w:r>
      <w:proofErr w:type="spellEnd"/>
    </w:p>
    <w:p w14:paraId="076FF05E" w14:textId="77777777" w:rsidR="009D73EF" w:rsidRPr="009D73EF" w:rsidRDefault="009D73EF" w:rsidP="009D73EF">
      <w:pPr>
        <w:jc w:val="center"/>
        <w:rPr>
          <w:rStyle w:val="normaltextrun"/>
          <w:rFonts w:asciiTheme="minorHAnsi" w:hAnsiTheme="minorHAnsi" w:cstheme="minorHAnsi"/>
          <w:b/>
          <w:bCs/>
          <w:lang w:val="en-GB"/>
        </w:rPr>
      </w:pPr>
    </w:p>
    <w:p w14:paraId="6C6501B7" w14:textId="77777777" w:rsidR="009D73EF" w:rsidRPr="009D73EF" w:rsidRDefault="009D73EF" w:rsidP="009D73EF">
      <w:pPr>
        <w:jc w:val="center"/>
        <w:rPr>
          <w:rStyle w:val="normaltextrun"/>
          <w:rFonts w:asciiTheme="minorHAnsi" w:hAnsiTheme="minorHAnsi" w:cstheme="minorHAnsi"/>
          <w:b/>
          <w:bCs/>
          <w:lang w:val="en-GB"/>
        </w:rPr>
      </w:pPr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ПРОЕКТ</w:t>
      </w:r>
    </w:p>
    <w:p w14:paraId="79FFB2D4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b/>
          <w:bCs/>
          <w:lang w:val="en-GB"/>
        </w:rPr>
      </w:pPr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У </w:t>
      </w:r>
      <w:proofErr w:type="spellStart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проекті</w:t>
      </w:r>
      <w:proofErr w:type="spellEnd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NTDC Ukrainian Refugee Project є </w:t>
      </w:r>
      <w:proofErr w:type="spellStart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два</w:t>
      </w:r>
      <w:proofErr w:type="spellEnd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напрямки</w:t>
      </w:r>
      <w:proofErr w:type="spellEnd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.</w:t>
      </w:r>
    </w:p>
    <w:p w14:paraId="617C57D7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</w:p>
    <w:p w14:paraId="7A42B170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proofErr w:type="spellStart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Напрямок</w:t>
      </w:r>
      <w:proofErr w:type="spellEnd"/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1</w:t>
      </w:r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спрямований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надання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прямої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українським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громадянам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і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сім’ям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які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проживають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у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Північному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Тіперері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.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Надана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включає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інформаційну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роботу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з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розвитку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залучення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щоб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скористатися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підтримкою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агенцій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надання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порад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вказівок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супровід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для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цілей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перекладу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з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розміщенням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інтеграцією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в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6B9E09D3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</w:p>
    <w:p w14:paraId="75DB0C0F" w14:textId="24E4A82B" w:rsid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b/>
          <w:bCs/>
          <w:lang w:val="uk-UA"/>
        </w:rPr>
        <w:t xml:space="preserve">Напрямок </w:t>
      </w:r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2</w:t>
      </w:r>
      <w:r w:rsidRPr="009D73EF">
        <w:rPr>
          <w:rStyle w:val="normaltextrun"/>
          <w:rFonts w:asciiTheme="minorHAnsi" w:hAnsiTheme="minorHAnsi" w:cstheme="minorHAnsi"/>
          <w:lang w:val="en-GB"/>
        </w:rPr>
        <w:t xml:space="preserve"> –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це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ініціатива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Community Car.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Цей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напрям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спрямований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яким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було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запропоновано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тимчасове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житло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в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сільській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місцевості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Північного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Тіперері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в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рамках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заклику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«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Запропонуй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дім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».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Ця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ініціатива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забезпечить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спеціальну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транспортну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послугу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для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цих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осіб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і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буде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спрямована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транспортування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їх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із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сільської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місцевості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сусідніх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міст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/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сел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де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є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доступ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місцевих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служб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або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місцевого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/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національного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транспорту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731452C8" w14:textId="2A7BC084" w:rsid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</w:p>
    <w:p w14:paraId="1C1D8BC1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b/>
          <w:bCs/>
          <w:lang w:val="en-GB"/>
        </w:rPr>
      </w:pPr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РОЛЬ</w:t>
      </w:r>
    </w:p>
    <w:p w14:paraId="34872449" w14:textId="143FA08A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Підтримати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реалізацію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NTDC,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працюючи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як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частина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невеликої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команди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складу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якої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входять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працівники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водій</w:t>
      </w:r>
      <w:proofErr w:type="spellEnd"/>
      <w:r>
        <w:rPr>
          <w:rStyle w:val="normaltextrun"/>
          <w:rFonts w:asciiTheme="minorHAnsi" w:hAnsiTheme="minorHAnsi" w:cstheme="minorHAnsi"/>
          <w:lang w:val="uk-UA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3F87CEB3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</w:p>
    <w:p w14:paraId="58117C1F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Адміністратор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надаватиме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адміністративну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українській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команді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.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Це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включає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:</w:t>
      </w:r>
    </w:p>
    <w:p w14:paraId="31D39BF6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Надання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адміністративної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працівникам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у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справах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які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працюють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безпосередньо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з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українськими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особами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сім'ями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68956217" w14:textId="3E16E1C0" w:rsid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Надання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адміністративної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водіям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/-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координація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адміністрування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Служби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450DFFA7" w14:textId="77777777" w:rsid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</w:p>
    <w:p w14:paraId="26477D5B" w14:textId="7B5D4ADD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b/>
          <w:bCs/>
          <w:lang w:val="en-GB"/>
        </w:rPr>
      </w:pPr>
      <w:r w:rsidRPr="009D73EF">
        <w:rPr>
          <w:rStyle w:val="normaltextrun"/>
          <w:rFonts w:asciiTheme="minorHAnsi" w:hAnsiTheme="minorHAnsi" w:cstheme="minorHAnsi"/>
          <w:b/>
          <w:bCs/>
          <w:lang w:val="en-GB"/>
        </w:rPr>
        <w:t>ОБОВ'ЯЗКИ</w:t>
      </w:r>
    </w:p>
    <w:p w14:paraId="1FA0C7EE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Надання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адміністративної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в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розгортанні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7622ADF4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Надання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адміністративної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двом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українським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допоміжним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працівникам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2B786832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Відповідальність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всі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запити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телефону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електронною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поштою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усні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запити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від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користувачів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служби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водія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(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)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спільного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45421810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Координація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планування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всіх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бронювань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від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користувачів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послуги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забезпечення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своєчасного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ефективного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доступу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послуги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13A1E5BF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Ведення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детальних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записів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всі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поїздки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громадськими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автомобілями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користувачів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послуги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пункти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посадки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призначення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44F79240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Надання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водіям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(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)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інформації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будь-які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конкретні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вимоги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клієнтів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послуги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допомога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їм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у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відповідних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питаннях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наприклад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вказівки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місця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розташування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клієнтів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68B26E20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Збір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ведення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відповідних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записів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і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програмних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даних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щодо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Ініціативи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наприклад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даних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відвідуваність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форм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направлення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реєстраційних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даних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окремих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осіб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/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сімей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тощо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2037A967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Збір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ведення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відповідних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записів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і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програмних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даних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щодо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126A9DDA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Де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виникають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проблеми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або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помилки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;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адресування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запис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звітність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для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забезпечення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безперебійної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роботи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комунальної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автослужби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1F3667F9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Демонстрація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поваги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терпіння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чіткого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спілкування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час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роботи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з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клієнтами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у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справах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053F82A5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lastRenderedPageBreak/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Розуміння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збереження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конфіденційності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щодо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клієнтів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у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справах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включаючи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будь-які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деталі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пов’язані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з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використанням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ними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послуги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7083967B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Допомога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в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просуванні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допомоги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біженцям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і,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зокрема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Ініціативи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серед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потенційних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клієнтів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інших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організацій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та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громадськості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0330E2C6" w14:textId="77777777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Співпраця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з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лінійним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керівником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для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забезпечення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ефективної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роботи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у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справах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біженців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і,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зокрема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служби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громадських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автомобілів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0EDF59E5" w14:textId="05788399" w:rsidR="009D73EF" w:rsidRPr="009D73EF" w:rsidRDefault="009D73EF" w:rsidP="009D73EF">
      <w:p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9D73EF">
        <w:rPr>
          <w:rStyle w:val="normaltextrun"/>
          <w:rFonts w:asciiTheme="minorHAnsi" w:hAnsiTheme="minorHAnsi" w:cstheme="minorHAnsi"/>
          <w:lang w:val="en-GB"/>
        </w:rPr>
        <w:t xml:space="preserve">•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Зв'язок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із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ключовим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персоналом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організацій-партнерів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для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підтримки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впровадження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обох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напрямків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Українського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9D73EF">
        <w:rPr>
          <w:rStyle w:val="normaltextrun"/>
          <w:rFonts w:asciiTheme="minorHAnsi" w:hAnsiTheme="minorHAnsi" w:cstheme="minorHAnsi"/>
          <w:lang w:val="en-GB"/>
        </w:rPr>
        <w:t>проекту</w:t>
      </w:r>
      <w:proofErr w:type="spellEnd"/>
      <w:r w:rsidRPr="009D73EF">
        <w:rPr>
          <w:rStyle w:val="normaltextrun"/>
          <w:rFonts w:asciiTheme="minorHAnsi" w:hAnsiTheme="minorHAnsi" w:cstheme="minorHAnsi"/>
          <w:lang w:val="en-GB"/>
        </w:rPr>
        <w:t>.</w:t>
      </w:r>
    </w:p>
    <w:p w14:paraId="67977A05" w14:textId="77777777" w:rsidR="00395443" w:rsidRDefault="00395443" w:rsidP="00C473A8">
      <w:pPr>
        <w:jc w:val="both"/>
        <w:rPr>
          <w:rStyle w:val="eop"/>
          <w:rFonts w:asciiTheme="minorHAnsi" w:hAnsiTheme="minorHAnsi" w:cstheme="minorHAnsi"/>
          <w:b/>
          <w:bCs/>
        </w:rPr>
      </w:pPr>
    </w:p>
    <w:p w14:paraId="31C18E6B" w14:textId="510EF9F7" w:rsidR="00BC5601" w:rsidRDefault="009D73EF" w:rsidP="00C473A8">
      <w:pPr>
        <w:jc w:val="both"/>
        <w:rPr>
          <w:rStyle w:val="eop"/>
          <w:rFonts w:asciiTheme="minorHAnsi" w:hAnsiTheme="minorHAnsi" w:cstheme="minorHAnsi"/>
        </w:rPr>
      </w:pPr>
      <w:proofErr w:type="spellStart"/>
      <w:r w:rsidRPr="009D73EF">
        <w:rPr>
          <w:rStyle w:val="eop"/>
          <w:rFonts w:asciiTheme="minorHAnsi" w:hAnsiTheme="minorHAnsi" w:cstheme="minorHAnsi"/>
        </w:rPr>
        <w:t>Наведена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вище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посадова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інструкція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не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є </w:t>
      </w:r>
      <w:proofErr w:type="spellStart"/>
      <w:r w:rsidRPr="009D73EF">
        <w:rPr>
          <w:rStyle w:val="eop"/>
          <w:rFonts w:asciiTheme="minorHAnsi" w:hAnsiTheme="minorHAnsi" w:cstheme="minorHAnsi"/>
        </w:rPr>
        <w:t>вичерпним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переліком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усіх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відповідних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обов’язків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, і, </w:t>
      </w:r>
      <w:proofErr w:type="spellStart"/>
      <w:r w:rsidRPr="009D73EF">
        <w:rPr>
          <w:rStyle w:val="eop"/>
          <w:rFonts w:asciiTheme="minorHAnsi" w:hAnsiTheme="minorHAnsi" w:cstheme="minorHAnsi"/>
        </w:rPr>
        <w:t>отже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9D73EF">
        <w:rPr>
          <w:rStyle w:val="eop"/>
          <w:rFonts w:asciiTheme="minorHAnsi" w:hAnsiTheme="minorHAnsi" w:cstheme="minorHAnsi"/>
        </w:rPr>
        <w:t>від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особи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9D73EF">
        <w:rPr>
          <w:rStyle w:val="eop"/>
          <w:rFonts w:asciiTheme="minorHAnsi" w:hAnsiTheme="minorHAnsi" w:cstheme="minorHAnsi"/>
        </w:rPr>
        <w:t>яка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займає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посаду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9D73EF">
        <w:rPr>
          <w:rStyle w:val="eop"/>
          <w:rFonts w:asciiTheme="minorHAnsi" w:hAnsiTheme="minorHAnsi" w:cstheme="minorHAnsi"/>
        </w:rPr>
        <w:t>може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знадобитися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виконувати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інші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обов’язки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відповідно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посади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9D73EF">
        <w:rPr>
          <w:rStyle w:val="eop"/>
          <w:rFonts w:asciiTheme="minorHAnsi" w:hAnsiTheme="minorHAnsi" w:cstheme="minorHAnsi"/>
        </w:rPr>
        <w:t>які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можуть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час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від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часу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доручатися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йому</w:t>
      </w:r>
      <w:proofErr w:type="spellEnd"/>
      <w:r w:rsidRPr="009D73EF">
        <w:rPr>
          <w:rStyle w:val="eop"/>
          <w:rFonts w:asciiTheme="minorHAnsi" w:hAnsiTheme="minorHAnsi" w:cstheme="minorHAnsi"/>
        </w:rPr>
        <w:t>/</w:t>
      </w:r>
      <w:proofErr w:type="spellStart"/>
      <w:r w:rsidRPr="009D73EF">
        <w:rPr>
          <w:rStyle w:val="eop"/>
          <w:rFonts w:asciiTheme="minorHAnsi" w:hAnsiTheme="minorHAnsi" w:cstheme="minorHAnsi"/>
        </w:rPr>
        <w:t>їй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, і </w:t>
      </w:r>
      <w:proofErr w:type="spellStart"/>
      <w:r w:rsidRPr="009D73EF">
        <w:rPr>
          <w:rStyle w:val="eop"/>
          <w:rFonts w:asciiTheme="minorHAnsi" w:hAnsiTheme="minorHAnsi" w:cstheme="minorHAnsi"/>
        </w:rPr>
        <w:t>сприяти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розвиток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посади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під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час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перебування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на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посаді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46985FE8" w14:textId="5EA425B0" w:rsidR="009D73EF" w:rsidRDefault="009D73EF" w:rsidP="00C473A8">
      <w:pPr>
        <w:jc w:val="both"/>
        <w:rPr>
          <w:rStyle w:val="eop"/>
          <w:rFonts w:asciiTheme="minorHAnsi" w:hAnsiTheme="minorHAnsi" w:cstheme="minorHAnsi"/>
        </w:rPr>
      </w:pPr>
    </w:p>
    <w:p w14:paraId="7C6F6B98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  <w:b/>
          <w:bCs/>
        </w:rPr>
      </w:pPr>
      <w:r w:rsidRPr="009D73EF">
        <w:rPr>
          <w:rStyle w:val="eop"/>
          <w:rFonts w:asciiTheme="minorHAnsi" w:hAnsiTheme="minorHAnsi" w:cstheme="minorHAnsi"/>
          <w:b/>
          <w:bCs/>
        </w:rPr>
        <w:t>ОБОВ’ЯЗКОВІ ВИМОГИ</w:t>
      </w:r>
    </w:p>
    <w:p w14:paraId="597F9F14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r w:rsidRPr="009D73EF">
        <w:rPr>
          <w:rStyle w:val="eop"/>
          <w:rFonts w:asciiTheme="minorHAnsi" w:hAnsiTheme="minorHAnsi" w:cstheme="minorHAnsi"/>
        </w:rPr>
        <w:t xml:space="preserve">• </w:t>
      </w:r>
      <w:proofErr w:type="spellStart"/>
      <w:r w:rsidRPr="009D73EF">
        <w:rPr>
          <w:rStyle w:val="eop"/>
          <w:rFonts w:asciiTheme="minorHAnsi" w:hAnsiTheme="minorHAnsi" w:cstheme="minorHAnsi"/>
        </w:rPr>
        <w:t>Вільне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або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добре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володіння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розмовною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мовою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українською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та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англійською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мовами</w:t>
      </w:r>
      <w:proofErr w:type="spellEnd"/>
    </w:p>
    <w:p w14:paraId="10069BA9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r w:rsidRPr="009D73EF">
        <w:rPr>
          <w:rStyle w:val="eop"/>
          <w:rFonts w:asciiTheme="minorHAnsi" w:hAnsiTheme="minorHAnsi" w:cstheme="minorHAnsi"/>
        </w:rPr>
        <w:t xml:space="preserve">• </w:t>
      </w:r>
      <w:proofErr w:type="spellStart"/>
      <w:r w:rsidRPr="009D73EF">
        <w:rPr>
          <w:rStyle w:val="eop"/>
          <w:rFonts w:asciiTheme="minorHAnsi" w:hAnsiTheme="minorHAnsi" w:cstheme="minorHAnsi"/>
        </w:rPr>
        <w:t>Компетентний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у </w:t>
      </w:r>
      <w:proofErr w:type="spellStart"/>
      <w:r w:rsidRPr="009D73EF">
        <w:rPr>
          <w:rStyle w:val="eop"/>
          <w:rFonts w:asciiTheme="minorHAnsi" w:hAnsiTheme="minorHAnsi" w:cstheme="minorHAnsi"/>
        </w:rPr>
        <w:t>використанні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програм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Microsoft Office 365, </w:t>
      </w:r>
      <w:proofErr w:type="spellStart"/>
      <w:r w:rsidRPr="009D73EF">
        <w:rPr>
          <w:rStyle w:val="eop"/>
          <w:rFonts w:asciiTheme="minorHAnsi" w:hAnsiTheme="minorHAnsi" w:cstheme="minorHAnsi"/>
        </w:rPr>
        <w:t>зокрема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Word </w:t>
      </w:r>
      <w:proofErr w:type="spellStart"/>
      <w:r w:rsidRPr="009D73EF">
        <w:rPr>
          <w:rStyle w:val="eop"/>
          <w:rFonts w:asciiTheme="minorHAnsi" w:hAnsiTheme="minorHAnsi" w:cstheme="minorHAnsi"/>
        </w:rPr>
        <w:t>та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Excel.</w:t>
      </w:r>
    </w:p>
    <w:p w14:paraId="688E4A41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r w:rsidRPr="009D73EF">
        <w:rPr>
          <w:rStyle w:val="eop"/>
          <w:rFonts w:asciiTheme="minorHAnsi" w:hAnsiTheme="minorHAnsi" w:cstheme="minorHAnsi"/>
        </w:rPr>
        <w:t xml:space="preserve">• </w:t>
      </w:r>
      <w:proofErr w:type="spellStart"/>
      <w:r w:rsidRPr="009D73EF">
        <w:rPr>
          <w:rStyle w:val="eop"/>
          <w:rFonts w:asciiTheme="minorHAnsi" w:hAnsiTheme="minorHAnsi" w:cstheme="minorHAnsi"/>
        </w:rPr>
        <w:t>Уважність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деталей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і </w:t>
      </w:r>
      <w:proofErr w:type="spellStart"/>
      <w:r w:rsidRPr="009D73EF">
        <w:rPr>
          <w:rStyle w:val="eop"/>
          <w:rFonts w:asciiTheme="minorHAnsi" w:hAnsiTheme="minorHAnsi" w:cstheme="minorHAnsi"/>
        </w:rPr>
        <w:t>хороші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організаторські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здібності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35C391BB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r w:rsidRPr="009D73EF">
        <w:rPr>
          <w:rStyle w:val="eop"/>
          <w:rFonts w:asciiTheme="minorHAnsi" w:hAnsiTheme="minorHAnsi" w:cstheme="minorHAnsi"/>
        </w:rPr>
        <w:t xml:space="preserve">• </w:t>
      </w:r>
      <w:proofErr w:type="spellStart"/>
      <w:r w:rsidRPr="009D73EF">
        <w:rPr>
          <w:rStyle w:val="eop"/>
          <w:rFonts w:asciiTheme="minorHAnsi" w:hAnsiTheme="minorHAnsi" w:cstheme="minorHAnsi"/>
        </w:rPr>
        <w:t>Відмінні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комунікативні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навички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2ABA7EEA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r w:rsidRPr="009D73EF">
        <w:rPr>
          <w:rStyle w:val="eop"/>
          <w:rFonts w:asciiTheme="minorHAnsi" w:hAnsiTheme="minorHAnsi" w:cstheme="minorHAnsi"/>
        </w:rPr>
        <w:t xml:space="preserve">• </w:t>
      </w:r>
      <w:proofErr w:type="spellStart"/>
      <w:r w:rsidRPr="009D73EF">
        <w:rPr>
          <w:rStyle w:val="eop"/>
          <w:rFonts w:asciiTheme="minorHAnsi" w:hAnsiTheme="minorHAnsi" w:cstheme="minorHAnsi"/>
        </w:rPr>
        <w:t>Мінімум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1 </w:t>
      </w:r>
      <w:proofErr w:type="spellStart"/>
      <w:r w:rsidRPr="009D73EF">
        <w:rPr>
          <w:rStyle w:val="eop"/>
          <w:rFonts w:asciiTheme="minorHAnsi" w:hAnsiTheme="minorHAnsi" w:cstheme="minorHAnsi"/>
        </w:rPr>
        <w:t>рік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досвіду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адміністратора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проекту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або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роботи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на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посаді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адміністратора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4FA39187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</w:p>
    <w:p w14:paraId="5112BC90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  <w:b/>
          <w:bCs/>
        </w:rPr>
      </w:pPr>
      <w:r w:rsidRPr="009D73EF">
        <w:rPr>
          <w:rStyle w:val="eop"/>
          <w:rFonts w:asciiTheme="minorHAnsi" w:hAnsiTheme="minorHAnsi" w:cstheme="minorHAnsi"/>
          <w:b/>
          <w:bCs/>
        </w:rPr>
        <w:t>БАЖАНО</w:t>
      </w:r>
    </w:p>
    <w:p w14:paraId="56D8B5F4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r w:rsidRPr="009D73EF">
        <w:rPr>
          <w:rStyle w:val="eop"/>
          <w:rFonts w:asciiTheme="minorHAnsi" w:hAnsiTheme="minorHAnsi" w:cstheme="minorHAnsi"/>
        </w:rPr>
        <w:t xml:space="preserve">• </w:t>
      </w:r>
      <w:proofErr w:type="spellStart"/>
      <w:r w:rsidRPr="009D73EF">
        <w:rPr>
          <w:rStyle w:val="eop"/>
          <w:rFonts w:asciiTheme="minorHAnsi" w:hAnsiTheme="minorHAnsi" w:cstheme="minorHAnsi"/>
        </w:rPr>
        <w:t>Кваліфікація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на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рівні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QQI 6 </w:t>
      </w:r>
      <w:proofErr w:type="spellStart"/>
      <w:r w:rsidRPr="009D73EF">
        <w:rPr>
          <w:rStyle w:val="eop"/>
          <w:rFonts w:asciiTheme="minorHAnsi" w:hAnsiTheme="minorHAnsi" w:cstheme="minorHAnsi"/>
        </w:rPr>
        <w:t>або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вище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з </w:t>
      </w:r>
      <w:proofErr w:type="spellStart"/>
      <w:r w:rsidRPr="009D73EF">
        <w:rPr>
          <w:rStyle w:val="eop"/>
          <w:rFonts w:asciiTheme="minorHAnsi" w:hAnsiTheme="minorHAnsi" w:cstheme="minorHAnsi"/>
        </w:rPr>
        <w:t>ділового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адміністрування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або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подібного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52C94315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r w:rsidRPr="009D73EF">
        <w:rPr>
          <w:rStyle w:val="eop"/>
          <w:rFonts w:asciiTheme="minorHAnsi" w:hAnsiTheme="minorHAnsi" w:cstheme="minorHAnsi"/>
        </w:rPr>
        <w:t xml:space="preserve">• </w:t>
      </w:r>
      <w:proofErr w:type="spellStart"/>
      <w:r w:rsidRPr="009D73EF">
        <w:rPr>
          <w:rStyle w:val="eop"/>
          <w:rFonts w:asciiTheme="minorHAnsi" w:hAnsiTheme="minorHAnsi" w:cstheme="minorHAnsi"/>
        </w:rPr>
        <w:t>Вільне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або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добре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володіння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розмовною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мовою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російською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мовою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0E1F569F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r w:rsidRPr="009D73EF">
        <w:rPr>
          <w:rStyle w:val="eop"/>
          <w:rFonts w:asciiTheme="minorHAnsi" w:hAnsiTheme="minorHAnsi" w:cstheme="minorHAnsi"/>
        </w:rPr>
        <w:t xml:space="preserve">• </w:t>
      </w:r>
      <w:proofErr w:type="spellStart"/>
      <w:r w:rsidRPr="009D73EF">
        <w:rPr>
          <w:rStyle w:val="eop"/>
          <w:rFonts w:asciiTheme="minorHAnsi" w:hAnsiTheme="minorHAnsi" w:cstheme="minorHAnsi"/>
        </w:rPr>
        <w:t>Попередній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досвід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роботи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в </w:t>
      </w:r>
      <w:proofErr w:type="spellStart"/>
      <w:r w:rsidRPr="009D73EF">
        <w:rPr>
          <w:rStyle w:val="eop"/>
          <w:rFonts w:asciiTheme="minorHAnsi" w:hAnsiTheme="minorHAnsi" w:cstheme="minorHAnsi"/>
        </w:rPr>
        <w:t>громадському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транспорті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та</w:t>
      </w:r>
      <w:proofErr w:type="spellEnd"/>
      <w:r w:rsidRPr="009D73EF">
        <w:rPr>
          <w:rStyle w:val="eop"/>
          <w:rFonts w:asciiTheme="minorHAnsi" w:hAnsiTheme="minorHAnsi" w:cstheme="minorHAnsi"/>
        </w:rPr>
        <w:t>/</w:t>
      </w:r>
      <w:proofErr w:type="spellStart"/>
      <w:r w:rsidRPr="009D73EF">
        <w:rPr>
          <w:rStyle w:val="eop"/>
          <w:rFonts w:asciiTheme="minorHAnsi" w:hAnsiTheme="minorHAnsi" w:cstheme="minorHAnsi"/>
        </w:rPr>
        <w:t>або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таксі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634ACB01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r w:rsidRPr="009D73EF">
        <w:rPr>
          <w:rStyle w:val="eop"/>
          <w:rFonts w:asciiTheme="minorHAnsi" w:hAnsiTheme="minorHAnsi" w:cstheme="minorHAnsi"/>
        </w:rPr>
        <w:t xml:space="preserve">• </w:t>
      </w:r>
      <w:proofErr w:type="spellStart"/>
      <w:r w:rsidRPr="009D73EF">
        <w:rPr>
          <w:rStyle w:val="eop"/>
          <w:rFonts w:asciiTheme="minorHAnsi" w:hAnsiTheme="minorHAnsi" w:cstheme="minorHAnsi"/>
        </w:rPr>
        <w:t>Хороші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географічні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знання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Північного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Тіперері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475ADCE0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  <w:b/>
          <w:bCs/>
        </w:rPr>
      </w:pPr>
    </w:p>
    <w:p w14:paraId="03D84C5A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  <w:b/>
          <w:bCs/>
        </w:rPr>
      </w:pPr>
      <w:r w:rsidRPr="009D73EF">
        <w:rPr>
          <w:rStyle w:val="eop"/>
          <w:rFonts w:asciiTheme="minorHAnsi" w:hAnsiTheme="minorHAnsi" w:cstheme="minorHAnsi"/>
          <w:b/>
          <w:bCs/>
        </w:rPr>
        <w:t>УМОВИ ПРАЦЕВЛАШТУВАННЯ</w:t>
      </w:r>
    </w:p>
    <w:p w14:paraId="1BF5DD68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proofErr w:type="spellStart"/>
      <w:r w:rsidRPr="009D73EF">
        <w:rPr>
          <w:rStyle w:val="eop"/>
          <w:rFonts w:asciiTheme="minorHAnsi" w:hAnsiTheme="minorHAnsi" w:cstheme="minorHAnsi"/>
        </w:rPr>
        <w:t>Одна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штатна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посада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9D73EF">
        <w:rPr>
          <w:rStyle w:val="eop"/>
          <w:rFonts w:asciiTheme="minorHAnsi" w:hAnsiTheme="minorHAnsi" w:cstheme="minorHAnsi"/>
        </w:rPr>
        <w:t>робота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37 </w:t>
      </w:r>
      <w:proofErr w:type="spellStart"/>
      <w:r w:rsidRPr="009D73EF">
        <w:rPr>
          <w:rStyle w:val="eop"/>
          <w:rFonts w:asciiTheme="minorHAnsi" w:hAnsiTheme="minorHAnsi" w:cstheme="minorHAnsi"/>
        </w:rPr>
        <w:t>годин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на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тиждень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(з </w:t>
      </w:r>
      <w:proofErr w:type="spellStart"/>
      <w:r w:rsidRPr="009D73EF">
        <w:rPr>
          <w:rStyle w:val="eop"/>
          <w:rFonts w:asciiTheme="minorHAnsi" w:hAnsiTheme="minorHAnsi" w:cstheme="minorHAnsi"/>
        </w:rPr>
        <w:t>понеділка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п'ятницю</w:t>
      </w:r>
      <w:proofErr w:type="spellEnd"/>
      <w:r w:rsidRPr="009D73EF">
        <w:rPr>
          <w:rStyle w:val="eop"/>
          <w:rFonts w:asciiTheme="minorHAnsi" w:hAnsiTheme="minorHAnsi" w:cstheme="minorHAnsi"/>
        </w:rPr>
        <w:t>).</w:t>
      </w:r>
    </w:p>
    <w:p w14:paraId="423BA7E9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</w:p>
    <w:p w14:paraId="05A57A47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proofErr w:type="spellStart"/>
      <w:r w:rsidRPr="009D73EF">
        <w:rPr>
          <w:rStyle w:val="eop"/>
          <w:rFonts w:asciiTheme="minorHAnsi" w:hAnsiTheme="minorHAnsi" w:cstheme="minorHAnsi"/>
        </w:rPr>
        <w:t>Це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Контракт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конкретної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мети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31 </w:t>
      </w:r>
      <w:proofErr w:type="spellStart"/>
      <w:r w:rsidRPr="009D73EF">
        <w:rPr>
          <w:rStyle w:val="eop"/>
          <w:rFonts w:asciiTheme="minorHAnsi" w:hAnsiTheme="minorHAnsi" w:cstheme="minorHAnsi"/>
        </w:rPr>
        <w:t>грудня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2023 </w:t>
      </w:r>
      <w:proofErr w:type="spellStart"/>
      <w:r w:rsidRPr="009D73EF">
        <w:rPr>
          <w:rStyle w:val="eop"/>
          <w:rFonts w:asciiTheme="minorHAnsi" w:hAnsiTheme="minorHAnsi" w:cstheme="minorHAnsi"/>
        </w:rPr>
        <w:t>року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9D73EF">
        <w:rPr>
          <w:rStyle w:val="eop"/>
          <w:rFonts w:asciiTheme="minorHAnsi" w:hAnsiTheme="minorHAnsi" w:cstheme="minorHAnsi"/>
        </w:rPr>
        <w:t>який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залежить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від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продовження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надання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послуг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і </w:t>
      </w:r>
      <w:proofErr w:type="spellStart"/>
      <w:r w:rsidRPr="009D73EF">
        <w:rPr>
          <w:rStyle w:val="eop"/>
          <w:rFonts w:asciiTheme="minorHAnsi" w:hAnsiTheme="minorHAnsi" w:cstheme="minorHAnsi"/>
        </w:rPr>
        <w:t>наявності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фінансування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3850A719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</w:p>
    <w:p w14:paraId="0927317E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  <w:b/>
          <w:bCs/>
        </w:rPr>
      </w:pPr>
      <w:r w:rsidRPr="009D73EF">
        <w:rPr>
          <w:rStyle w:val="eop"/>
          <w:rFonts w:asciiTheme="minorHAnsi" w:hAnsiTheme="minorHAnsi" w:cstheme="minorHAnsi"/>
          <w:b/>
          <w:bCs/>
        </w:rPr>
        <w:t>ЗАРПЛАТА</w:t>
      </w:r>
    </w:p>
    <w:p w14:paraId="3FA26639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proofErr w:type="spellStart"/>
      <w:r w:rsidRPr="009D73EF">
        <w:rPr>
          <w:rStyle w:val="eop"/>
          <w:rFonts w:asciiTheme="minorHAnsi" w:hAnsiTheme="minorHAnsi" w:cstheme="minorHAnsi"/>
        </w:rPr>
        <w:t>Заробітна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плата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для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цієї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посади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знаходиться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в </w:t>
      </w:r>
      <w:proofErr w:type="spellStart"/>
      <w:r w:rsidRPr="009D73EF">
        <w:rPr>
          <w:rStyle w:val="eop"/>
          <w:rFonts w:asciiTheme="minorHAnsi" w:hAnsiTheme="minorHAnsi" w:cstheme="minorHAnsi"/>
        </w:rPr>
        <w:t>межах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п’ятибальної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шкали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від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24 397 </w:t>
      </w:r>
      <w:proofErr w:type="spellStart"/>
      <w:r w:rsidRPr="009D73EF">
        <w:rPr>
          <w:rStyle w:val="eop"/>
          <w:rFonts w:asciiTheme="minorHAnsi" w:hAnsiTheme="minorHAnsi" w:cstheme="minorHAnsi"/>
        </w:rPr>
        <w:t>євро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28 950 </w:t>
      </w:r>
      <w:proofErr w:type="spellStart"/>
      <w:r w:rsidRPr="009D73EF">
        <w:rPr>
          <w:rStyle w:val="eop"/>
          <w:rFonts w:asciiTheme="minorHAnsi" w:hAnsiTheme="minorHAnsi" w:cstheme="minorHAnsi"/>
        </w:rPr>
        <w:t>євро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відповідно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досвіду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та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кваліфікації</w:t>
      </w:r>
      <w:proofErr w:type="spellEnd"/>
      <w:r w:rsidRPr="009D73EF">
        <w:rPr>
          <w:rStyle w:val="eop"/>
          <w:rFonts w:asciiTheme="minorHAnsi" w:hAnsiTheme="minorHAnsi" w:cstheme="minorHAnsi"/>
        </w:rPr>
        <w:t>.</w:t>
      </w:r>
    </w:p>
    <w:p w14:paraId="54385C11" w14:textId="77777777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</w:p>
    <w:p w14:paraId="1130DD55" w14:textId="2ABF0E39" w:rsidR="009D73EF" w:rsidRPr="009D73EF" w:rsidRDefault="009D73EF" w:rsidP="009D73EF">
      <w:pPr>
        <w:jc w:val="both"/>
        <w:rPr>
          <w:rStyle w:val="eop"/>
          <w:rFonts w:asciiTheme="minorHAnsi" w:hAnsiTheme="minorHAnsi" w:cstheme="minorHAnsi"/>
          <w:b/>
          <w:bCs/>
          <w:lang w:val="uk-UA"/>
        </w:rPr>
      </w:pPr>
      <w:proofErr w:type="spellStart"/>
      <w:r w:rsidRPr="009D73EF">
        <w:rPr>
          <w:rStyle w:val="eop"/>
          <w:rFonts w:asciiTheme="minorHAnsi" w:hAnsiTheme="minorHAnsi" w:cstheme="minorHAnsi"/>
          <w:b/>
          <w:bCs/>
        </w:rPr>
        <w:t>Дода</w:t>
      </w:r>
      <w:proofErr w:type="spellEnd"/>
      <w:r>
        <w:rPr>
          <w:rStyle w:val="eop"/>
          <w:rFonts w:asciiTheme="minorHAnsi" w:hAnsiTheme="minorHAnsi" w:cstheme="minorHAnsi"/>
          <w:b/>
          <w:bCs/>
          <w:lang w:val="uk-UA"/>
        </w:rPr>
        <w:t>ткова інформація</w:t>
      </w:r>
    </w:p>
    <w:p w14:paraId="5A46CC0B" w14:textId="1AA7C199" w:rsidR="009D73EF" w:rsidRDefault="009D73EF" w:rsidP="009D73EF">
      <w:pPr>
        <w:jc w:val="both"/>
        <w:rPr>
          <w:rStyle w:val="eop"/>
          <w:rFonts w:asciiTheme="minorHAnsi" w:hAnsiTheme="minorHAnsi" w:cstheme="minorHAnsi"/>
        </w:rPr>
      </w:pPr>
      <w:proofErr w:type="spellStart"/>
      <w:r w:rsidRPr="009D73EF">
        <w:rPr>
          <w:rStyle w:val="eop"/>
          <w:rFonts w:asciiTheme="minorHAnsi" w:hAnsiTheme="minorHAnsi" w:cstheme="minorHAnsi"/>
        </w:rPr>
        <w:t>Кінцевий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термін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прийому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заявок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– 14:00 10 </w:t>
      </w:r>
      <w:proofErr w:type="spellStart"/>
      <w:r w:rsidRPr="009D73EF">
        <w:rPr>
          <w:rStyle w:val="eop"/>
          <w:rFonts w:asciiTheme="minorHAnsi" w:hAnsiTheme="minorHAnsi" w:cstheme="minorHAnsi"/>
        </w:rPr>
        <w:t>березня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2023 </w:t>
      </w:r>
      <w:proofErr w:type="spellStart"/>
      <w:r w:rsidRPr="009D73EF">
        <w:rPr>
          <w:rStyle w:val="eop"/>
          <w:rFonts w:asciiTheme="minorHAnsi" w:hAnsiTheme="minorHAnsi" w:cstheme="minorHAnsi"/>
        </w:rPr>
        <w:t>року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. </w:t>
      </w:r>
      <w:proofErr w:type="spellStart"/>
      <w:r w:rsidRPr="009D73EF">
        <w:rPr>
          <w:rStyle w:val="eop"/>
          <w:rFonts w:asciiTheme="minorHAnsi" w:hAnsiTheme="minorHAnsi" w:cstheme="minorHAnsi"/>
        </w:rPr>
        <w:t>Форми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заявок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можна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отримати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адресою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receptionho@ntdc.ie </w:t>
      </w:r>
      <w:proofErr w:type="spellStart"/>
      <w:r w:rsidRPr="009D73EF">
        <w:rPr>
          <w:rStyle w:val="eop"/>
          <w:rFonts w:asciiTheme="minorHAnsi" w:hAnsiTheme="minorHAnsi" w:cstheme="minorHAnsi"/>
        </w:rPr>
        <w:t>або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за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9D73EF">
        <w:rPr>
          <w:rStyle w:val="eop"/>
          <w:rFonts w:asciiTheme="minorHAnsi" w:hAnsiTheme="minorHAnsi" w:cstheme="minorHAnsi"/>
        </w:rPr>
        <w:t>телефоном</w:t>
      </w:r>
      <w:proofErr w:type="spellEnd"/>
      <w:r w:rsidRPr="009D73EF">
        <w:rPr>
          <w:rStyle w:val="eop"/>
          <w:rFonts w:asciiTheme="minorHAnsi" w:hAnsiTheme="minorHAnsi" w:cstheme="minorHAnsi"/>
        </w:rPr>
        <w:t xml:space="preserve"> 067 56676.</w:t>
      </w:r>
    </w:p>
    <w:p w14:paraId="0C156891" w14:textId="77777777" w:rsidR="009D73EF" w:rsidRPr="009366C1" w:rsidRDefault="009D73EF" w:rsidP="00C473A8">
      <w:pPr>
        <w:jc w:val="both"/>
        <w:rPr>
          <w:rStyle w:val="eop"/>
          <w:rFonts w:asciiTheme="minorHAnsi" w:hAnsiTheme="minorHAnsi" w:cstheme="minorHAnsi"/>
        </w:rPr>
      </w:pPr>
    </w:p>
    <w:p w14:paraId="7D6F01AB" w14:textId="6EE69547" w:rsidR="001128F7" w:rsidRPr="001128F7" w:rsidRDefault="001128F7">
      <w:pPr>
        <w:rPr>
          <w:rFonts w:asciiTheme="minorHAnsi" w:hAnsiTheme="minorHAnsi" w:cstheme="minorHAnsi"/>
        </w:rPr>
      </w:pPr>
    </w:p>
    <w:sectPr w:rsidR="001128F7" w:rsidRPr="0011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A0"/>
    <w:multiLevelType w:val="hybridMultilevel"/>
    <w:tmpl w:val="30F491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6BF2"/>
    <w:multiLevelType w:val="hybridMultilevel"/>
    <w:tmpl w:val="D2D0FA3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62D88"/>
    <w:multiLevelType w:val="hybridMultilevel"/>
    <w:tmpl w:val="C706C584"/>
    <w:lvl w:ilvl="0" w:tplc="1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43107650"/>
    <w:multiLevelType w:val="hybridMultilevel"/>
    <w:tmpl w:val="38D2406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0913"/>
    <w:multiLevelType w:val="hybridMultilevel"/>
    <w:tmpl w:val="B9B61E2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EA3E3A"/>
    <w:multiLevelType w:val="hybridMultilevel"/>
    <w:tmpl w:val="4082161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93828"/>
    <w:multiLevelType w:val="hybridMultilevel"/>
    <w:tmpl w:val="4E72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C"/>
    <w:rsid w:val="000A21E4"/>
    <w:rsid w:val="000C4F07"/>
    <w:rsid w:val="000C7114"/>
    <w:rsid w:val="00110B09"/>
    <w:rsid w:val="001128F7"/>
    <w:rsid w:val="00114FAC"/>
    <w:rsid w:val="001D36DD"/>
    <w:rsid w:val="002038C2"/>
    <w:rsid w:val="002709B8"/>
    <w:rsid w:val="00274AE7"/>
    <w:rsid w:val="002B278F"/>
    <w:rsid w:val="002D7E58"/>
    <w:rsid w:val="002F293A"/>
    <w:rsid w:val="0037187C"/>
    <w:rsid w:val="003806A9"/>
    <w:rsid w:val="003813AC"/>
    <w:rsid w:val="00391FE7"/>
    <w:rsid w:val="00395443"/>
    <w:rsid w:val="00403024"/>
    <w:rsid w:val="00495160"/>
    <w:rsid w:val="004B0983"/>
    <w:rsid w:val="004B3B8B"/>
    <w:rsid w:val="004B49DD"/>
    <w:rsid w:val="004C3E32"/>
    <w:rsid w:val="004D131C"/>
    <w:rsid w:val="004F7FCE"/>
    <w:rsid w:val="00501460"/>
    <w:rsid w:val="00515FA5"/>
    <w:rsid w:val="00520BDC"/>
    <w:rsid w:val="00522B57"/>
    <w:rsid w:val="00530488"/>
    <w:rsid w:val="00544F55"/>
    <w:rsid w:val="00586051"/>
    <w:rsid w:val="005945E0"/>
    <w:rsid w:val="006012AB"/>
    <w:rsid w:val="0064474B"/>
    <w:rsid w:val="006A57A4"/>
    <w:rsid w:val="006D176C"/>
    <w:rsid w:val="006F1527"/>
    <w:rsid w:val="00705AF7"/>
    <w:rsid w:val="00712BD6"/>
    <w:rsid w:val="00752641"/>
    <w:rsid w:val="00783742"/>
    <w:rsid w:val="007A20D1"/>
    <w:rsid w:val="007C1FFC"/>
    <w:rsid w:val="007E34DE"/>
    <w:rsid w:val="007F0576"/>
    <w:rsid w:val="007F1BE4"/>
    <w:rsid w:val="007F262A"/>
    <w:rsid w:val="00864756"/>
    <w:rsid w:val="00877CCC"/>
    <w:rsid w:val="00887899"/>
    <w:rsid w:val="008A1850"/>
    <w:rsid w:val="008B64A1"/>
    <w:rsid w:val="008B7C6D"/>
    <w:rsid w:val="0090381A"/>
    <w:rsid w:val="00903B86"/>
    <w:rsid w:val="00906DB3"/>
    <w:rsid w:val="00932044"/>
    <w:rsid w:val="009366C1"/>
    <w:rsid w:val="00957236"/>
    <w:rsid w:val="009618BE"/>
    <w:rsid w:val="00996239"/>
    <w:rsid w:val="009A7469"/>
    <w:rsid w:val="009C0A0B"/>
    <w:rsid w:val="009D73EF"/>
    <w:rsid w:val="00A049BD"/>
    <w:rsid w:val="00A127C3"/>
    <w:rsid w:val="00A2138E"/>
    <w:rsid w:val="00A349D3"/>
    <w:rsid w:val="00A44225"/>
    <w:rsid w:val="00A51C03"/>
    <w:rsid w:val="00A80C22"/>
    <w:rsid w:val="00AC007C"/>
    <w:rsid w:val="00AF67B8"/>
    <w:rsid w:val="00B5077B"/>
    <w:rsid w:val="00B6037B"/>
    <w:rsid w:val="00B65703"/>
    <w:rsid w:val="00B97A16"/>
    <w:rsid w:val="00BA3EFD"/>
    <w:rsid w:val="00BA65F3"/>
    <w:rsid w:val="00BC3E49"/>
    <w:rsid w:val="00BC5601"/>
    <w:rsid w:val="00BE6D0C"/>
    <w:rsid w:val="00C03526"/>
    <w:rsid w:val="00C05B37"/>
    <w:rsid w:val="00C07C86"/>
    <w:rsid w:val="00C406C1"/>
    <w:rsid w:val="00C473A8"/>
    <w:rsid w:val="00C9083E"/>
    <w:rsid w:val="00C93D43"/>
    <w:rsid w:val="00CE5D41"/>
    <w:rsid w:val="00CF6121"/>
    <w:rsid w:val="00D17C5B"/>
    <w:rsid w:val="00D23F42"/>
    <w:rsid w:val="00D2669A"/>
    <w:rsid w:val="00D2781F"/>
    <w:rsid w:val="00D45D65"/>
    <w:rsid w:val="00D74065"/>
    <w:rsid w:val="00D93300"/>
    <w:rsid w:val="00D97C16"/>
    <w:rsid w:val="00DE7E2E"/>
    <w:rsid w:val="00E17CA8"/>
    <w:rsid w:val="00E83391"/>
    <w:rsid w:val="00E83F52"/>
    <w:rsid w:val="00E945BC"/>
    <w:rsid w:val="00EA08E1"/>
    <w:rsid w:val="00EC78AD"/>
    <w:rsid w:val="00EE6367"/>
    <w:rsid w:val="00EF3789"/>
    <w:rsid w:val="00F04321"/>
    <w:rsid w:val="00F11476"/>
    <w:rsid w:val="00F41D1A"/>
    <w:rsid w:val="00F4518C"/>
    <w:rsid w:val="00F5650D"/>
    <w:rsid w:val="00F8140C"/>
    <w:rsid w:val="00F81AE1"/>
    <w:rsid w:val="00FA3949"/>
    <w:rsid w:val="00FB738D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52C3"/>
  <w15:chartTrackingRefBased/>
  <w15:docId w15:val="{952E0C46-82B6-4AD2-9BE0-B7AD214B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3A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73A8"/>
    <w:pPr>
      <w:ind w:left="720"/>
    </w:pPr>
    <w:rPr>
      <w:rFonts w:ascii="Calibri" w:eastAsiaTheme="minorHAnsi" w:hAnsi="Calibri" w:cs="Calibri"/>
    </w:rPr>
  </w:style>
  <w:style w:type="character" w:customStyle="1" w:styleId="normaltextrun">
    <w:name w:val="normaltextrun"/>
    <w:basedOn w:val="DefaultParagraphFont"/>
    <w:rsid w:val="00C473A8"/>
  </w:style>
  <w:style w:type="character" w:customStyle="1" w:styleId="eop">
    <w:name w:val="eop"/>
    <w:basedOn w:val="DefaultParagraphFont"/>
    <w:rsid w:val="00C473A8"/>
  </w:style>
  <w:style w:type="character" w:styleId="CommentReference">
    <w:name w:val="annotation reference"/>
    <w:basedOn w:val="DefaultParagraphFont"/>
    <w:uiPriority w:val="99"/>
    <w:semiHidden/>
    <w:unhideWhenUsed/>
    <w:rsid w:val="00B50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7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77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C3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Murray</dc:creator>
  <cp:keywords/>
  <dc:description/>
  <cp:lastModifiedBy>Olena Arkhanhelska</cp:lastModifiedBy>
  <cp:revision>2</cp:revision>
  <cp:lastPrinted>2023-03-01T17:33:00Z</cp:lastPrinted>
  <dcterms:created xsi:type="dcterms:W3CDTF">2023-03-02T13:05:00Z</dcterms:created>
  <dcterms:modified xsi:type="dcterms:W3CDTF">2023-03-02T13:05:00Z</dcterms:modified>
</cp:coreProperties>
</file>